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E2" w:rsidRDefault="009762E2">
      <w:r>
        <w:rPr>
          <w:noProof/>
          <w:lang w:eastAsia="en-CA"/>
        </w:rPr>
        <w:drawing>
          <wp:inline distT="0" distB="0" distL="0" distR="0">
            <wp:extent cx="6305550" cy="565470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779" cy="565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2E2" w:rsidSect="009762E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2E2"/>
    <w:rsid w:val="009762E2"/>
    <w:rsid w:val="009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tyson.theriault</dc:creator>
  <cp:lastModifiedBy>tyson.theriault</cp:lastModifiedBy>
  <cp:revision>1</cp:revision>
  <dcterms:created xsi:type="dcterms:W3CDTF">2013-01-29T13:47:00Z</dcterms:created>
  <dcterms:modified xsi:type="dcterms:W3CDTF">2013-01-29T14:42:00Z</dcterms:modified>
</cp:coreProperties>
</file>