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Histoire de la cellule et du microscope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>Robert Hooke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découvre des parois cellulaires dans du liège en 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br/>
        <w:t xml:space="preserve">1665. </w:t>
      </w:r>
    </w:p>
    <w:p w:rsidR="009C288A" w:rsidRP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Il utilise le mot "cellule" pour la première fois.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</w:t>
      </w:r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>Anton van Leeuwenhoek (</w:t>
      </w:r>
      <w:proofErr w:type="spellStart"/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>lay-ven-hook</w:t>
      </w:r>
      <w:proofErr w:type="spellEnd"/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>)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examine des cellules 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br/>
        <w:t>vivantes (sang, bactérie) à l'aide d'un microscope simple.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</w:t>
      </w:r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>Robert Brown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décrit le noyau des cellules en 1820.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proofErr w:type="spellStart"/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>Theodor</w:t>
      </w:r>
      <w:proofErr w:type="spellEnd"/>
      <w:r w:rsidRPr="009C288A"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Schwann et Matthias Schleiden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t xml:space="preserve"> réalisent que les plantes </w:t>
      </w:r>
      <w:r w:rsidRPr="009C288A">
        <w:rPr>
          <w:rFonts w:ascii="Times New Roman" w:hAnsi="Times New Roman" w:cs="Times New Roman"/>
          <w:color w:val="000000"/>
          <w:sz w:val="54"/>
          <w:szCs w:val="54"/>
        </w:rPr>
        <w:br/>
        <w:t xml:space="preserve">et les animaux sont faits de cellules. 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>Toutes ces découvertes mènent à la théorie cellulaire:</w:t>
      </w:r>
    </w:p>
    <w:p w:rsidR="009C288A" w:rsidRP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> a) Tous les êtres vivants sont composés d'une ou de plusieurs cellules.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lastRenderedPageBreak/>
        <w:t> b) La cellule représente l'unité fonctionnelle de la vie.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72"/>
          <w:szCs w:val="72"/>
          <w:lang w:val="en-US"/>
        </w:rPr>
      </w:pPr>
      <w:r>
        <w:rPr>
          <w:rFonts w:ascii="Times New Roman" w:hAnsi="Times New Roman" w:cs="Times New Roman"/>
          <w:color w:val="000000"/>
          <w:sz w:val="72"/>
          <w:szCs w:val="72"/>
          <w:lang w:val="en-US"/>
        </w:rPr>
        <w:t xml:space="preserve">Microscope </w:t>
      </w:r>
      <w:proofErr w:type="spellStart"/>
      <w:r>
        <w:rPr>
          <w:rFonts w:ascii="Times New Roman" w:hAnsi="Times New Roman" w:cs="Times New Roman"/>
          <w:color w:val="000000"/>
          <w:sz w:val="72"/>
          <w:szCs w:val="72"/>
          <w:lang w:val="en-US"/>
        </w:rPr>
        <w:t>optique</w:t>
      </w:r>
      <w:proofErr w:type="spellEnd"/>
      <w:r>
        <w:rPr>
          <w:rFonts w:ascii="Times New Roman" w:hAnsi="Times New Roman" w:cs="Times New Roman"/>
          <w:color w:val="000000"/>
          <w:sz w:val="72"/>
          <w:szCs w:val="7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lang w:val="en-US"/>
        </w:rPr>
        <w:t>compose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72"/>
          <w:szCs w:val="72"/>
          <w:lang w:val="en-US"/>
        </w:rPr>
      </w:pPr>
    </w:p>
    <w:p w:rsid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9C288A">
        <w:rPr>
          <w:rFonts w:ascii="Times New Roman" w:hAnsi="Times New Roman" w:cs="Times New Roman"/>
          <w:color w:val="000000"/>
          <w:sz w:val="56"/>
          <w:szCs w:val="56"/>
        </w:rPr>
        <w:t xml:space="preserve">deux lentilles (grossissement de </w:t>
      </w:r>
      <w:r w:rsidRPr="009C288A">
        <w:rPr>
          <w:rFonts w:ascii="Times New Roman" w:hAnsi="Times New Roman" w:cs="Times New Roman"/>
          <w:color w:val="000000"/>
          <w:sz w:val="56"/>
          <w:szCs w:val="56"/>
        </w:rPr>
        <w:br/>
        <w:t xml:space="preserve">100X), plus grand grossissement est </w:t>
      </w:r>
      <w:r w:rsidRPr="009C288A">
        <w:rPr>
          <w:rFonts w:ascii="Times New Roman" w:hAnsi="Times New Roman" w:cs="Times New Roman"/>
          <w:color w:val="000000"/>
          <w:sz w:val="56"/>
          <w:szCs w:val="56"/>
        </w:rPr>
        <w:br/>
        <w:t>d'environ 2000X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56"/>
          <w:szCs w:val="56"/>
        </w:rPr>
      </w:pPr>
      <w:r w:rsidRPr="009C288A">
        <w:rPr>
          <w:rFonts w:ascii="Times New Roman" w:hAnsi="Times New Roman" w:cs="Times New Roman"/>
          <w:color w:val="000000"/>
          <w:sz w:val="56"/>
          <w:szCs w:val="56"/>
        </w:rPr>
        <w:t xml:space="preserve">peut voir des algues, des petits </w:t>
      </w:r>
      <w:r w:rsidRPr="009C288A">
        <w:rPr>
          <w:rFonts w:ascii="Times New Roman" w:hAnsi="Times New Roman" w:cs="Times New Roman"/>
          <w:color w:val="000000"/>
          <w:sz w:val="56"/>
          <w:szCs w:val="56"/>
        </w:rPr>
        <w:br/>
        <w:t>organismes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70"/>
          <w:szCs w:val="70"/>
          <w:lang w:val="en-US"/>
        </w:rPr>
      </w:pPr>
      <w:r>
        <w:rPr>
          <w:rFonts w:ascii="Times New Roman" w:hAnsi="Times New Roman" w:cs="Times New Roman"/>
          <w:color w:val="000000"/>
          <w:sz w:val="70"/>
          <w:szCs w:val="70"/>
          <w:lang w:val="en-US"/>
        </w:rPr>
        <w:t xml:space="preserve">Microscope à transmission </w:t>
      </w:r>
    </w:p>
    <w:p w:rsid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</w:p>
    <w:p w:rsid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  <w:lang w:val="en-US"/>
        </w:rPr>
      </w:pPr>
      <w:r>
        <w:rPr>
          <w:rFonts w:ascii="Times New Roman" w:hAnsi="Times New Roman" w:cs="Times New Roman"/>
          <w:color w:val="000000"/>
          <w:sz w:val="54"/>
          <w:szCs w:val="54"/>
          <w:lang w:val="en-US"/>
        </w:rPr>
        <w:t xml:space="preserve">Capable de </w:t>
      </w:r>
      <w:proofErr w:type="spellStart"/>
      <w:r>
        <w:rPr>
          <w:rFonts w:ascii="Times New Roman" w:hAnsi="Times New Roman" w:cs="Times New Roman"/>
          <w:color w:val="000000"/>
          <w:sz w:val="54"/>
          <w:szCs w:val="54"/>
          <w:lang w:val="en-US"/>
        </w:rPr>
        <w:t>grossir</w:t>
      </w:r>
      <w:proofErr w:type="spellEnd"/>
      <w:r>
        <w:rPr>
          <w:rFonts w:ascii="Times New Roman" w:hAnsi="Times New Roman" w:cs="Times New Roman"/>
          <w:color w:val="000000"/>
          <w:sz w:val="54"/>
          <w:szCs w:val="5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54"/>
          <w:szCs w:val="54"/>
          <w:lang w:val="en-US"/>
        </w:rPr>
        <w:t>jusqu'à</w:t>
      </w:r>
      <w:proofErr w:type="spellEnd"/>
      <w:r>
        <w:rPr>
          <w:rFonts w:ascii="Times New Roman" w:hAnsi="Times New Roman" w:cs="Times New Roman"/>
          <w:color w:val="000000"/>
          <w:sz w:val="54"/>
          <w:szCs w:val="54"/>
          <w:lang w:val="en-US"/>
        </w:rPr>
        <w:t xml:space="preserve"> 2 000 000X </w:t>
      </w:r>
    </w:p>
    <w:p w:rsid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>Au lieu de la lumière, le microscope utilise des électrons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54"/>
          <w:szCs w:val="54"/>
        </w:rPr>
      </w:pPr>
      <w:r w:rsidRPr="009C288A">
        <w:rPr>
          <w:rFonts w:ascii="Times New Roman" w:hAnsi="Times New Roman" w:cs="Times New Roman"/>
          <w:color w:val="000000"/>
          <w:sz w:val="54"/>
          <w:szCs w:val="54"/>
        </w:rPr>
        <w:t>Les échantillons doivent êtres minces et morts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62"/>
          <w:szCs w:val="62"/>
          <w:lang w:val="en-US"/>
        </w:rPr>
      </w:pPr>
      <w:r>
        <w:rPr>
          <w:rFonts w:ascii="Times New Roman" w:hAnsi="Times New Roman" w:cs="Times New Roman"/>
          <w:color w:val="000000"/>
          <w:sz w:val="62"/>
          <w:szCs w:val="62"/>
          <w:lang w:val="en-US"/>
        </w:rPr>
        <w:lastRenderedPageBreak/>
        <w:t xml:space="preserve">Microscope à </w:t>
      </w:r>
      <w:proofErr w:type="spellStart"/>
      <w:r>
        <w:rPr>
          <w:rFonts w:ascii="Times New Roman" w:hAnsi="Times New Roman" w:cs="Times New Roman"/>
          <w:color w:val="000000"/>
          <w:sz w:val="62"/>
          <w:szCs w:val="62"/>
          <w:lang w:val="en-US"/>
        </w:rPr>
        <w:t>balayage</w:t>
      </w:r>
      <w:proofErr w:type="spellEnd"/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62"/>
          <w:szCs w:val="62"/>
          <w:lang w:val="en-US"/>
        </w:rPr>
      </w:pPr>
    </w:p>
    <w:p w:rsid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</w:p>
    <w:p w:rsid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>Produit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>une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 xml:space="preserve"> image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lang w:val="en-US"/>
        </w:rPr>
        <w:t>tridimensionnelle</w:t>
      </w:r>
      <w:proofErr w:type="spellEnd"/>
    </w:p>
    <w:p w:rsid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/>
        </w:rPr>
      </w:pPr>
    </w:p>
    <w:p w:rsidR="009C288A" w:rsidRP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9C288A">
        <w:rPr>
          <w:rFonts w:ascii="Times New Roman" w:hAnsi="Times New Roman" w:cs="Times New Roman"/>
          <w:color w:val="000000"/>
          <w:sz w:val="48"/>
          <w:szCs w:val="48"/>
        </w:rPr>
        <w:t>Au lieu d'un rayon lumineux, il utilise des électrons</w:t>
      </w:r>
    </w:p>
    <w:p w:rsidR="009C288A" w:rsidRPr="009C288A" w:rsidRDefault="009C288A" w:rsidP="009C288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C288A" w:rsidRDefault="009C288A" w:rsidP="009C288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48"/>
          <w:szCs w:val="48"/>
        </w:rPr>
      </w:pPr>
      <w:r w:rsidRPr="009C288A">
        <w:rPr>
          <w:rFonts w:ascii="Times New Roman" w:hAnsi="Times New Roman" w:cs="Times New Roman"/>
          <w:color w:val="000000"/>
          <w:sz w:val="48"/>
          <w:szCs w:val="48"/>
        </w:rPr>
        <w:t xml:space="preserve">Les échantillons sont réfléchis et amplifié pour ensuite être projetés sur un </w:t>
      </w:r>
      <w:r w:rsidRPr="009C288A">
        <w:rPr>
          <w:rFonts w:ascii="Times New Roman" w:hAnsi="Times New Roman" w:cs="Times New Roman"/>
          <w:color w:val="000000"/>
          <w:sz w:val="48"/>
          <w:szCs w:val="48"/>
        </w:rPr>
        <w:br/>
        <w:t>écran de télévision</w:t>
      </w:r>
    </w:p>
    <w:p w:rsidR="009C288A" w:rsidRDefault="009C288A" w:rsidP="009C288A">
      <w:pPr>
        <w:pStyle w:val="ListParagraph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P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rPr>
          <w:rFonts w:ascii="Bernard MT Condensed" w:hAnsi="Bernard MT Condensed" w:cs="Bernard MT Condensed"/>
          <w:color w:val="FFAD5B"/>
          <w:sz w:val="86"/>
          <w:szCs w:val="86"/>
          <w:lang w:val="en-US"/>
        </w:rPr>
      </w:pPr>
      <w:r>
        <w:rPr>
          <w:noProof/>
          <w:lang w:val="en-US"/>
        </w:rPr>
        <w:lastRenderedPageBreak/>
        <w:t xml:space="preserve">                                      </w:t>
      </w:r>
    </w:p>
    <w:p w:rsidR="009C288A" w:rsidRDefault="009C288A" w:rsidP="009C288A">
      <w:pPr>
        <w:autoSpaceDE w:val="0"/>
        <w:autoSpaceDN w:val="0"/>
        <w:adjustRightInd w:val="0"/>
        <w:spacing w:after="20" w:line="240" w:lineRule="auto"/>
        <w:jc w:val="center"/>
        <w:rPr>
          <w:rFonts w:ascii="Bernard MT Condensed" w:hAnsi="Bernard MT Condensed" w:cs="Bernard MT Condensed"/>
          <w:color w:val="FFAD5B"/>
          <w:sz w:val="86"/>
          <w:szCs w:val="86"/>
          <w:lang w:val="en-US"/>
        </w:rPr>
      </w:pPr>
      <w:r>
        <w:rPr>
          <w:noProof/>
          <w:lang w:val="en-US"/>
        </w:rPr>
        <w:drawing>
          <wp:inline distT="0" distB="0" distL="0" distR="0" wp14:anchorId="469D2192" wp14:editId="02668A08">
            <wp:extent cx="5648325" cy="435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5" t="1282" r="1923" b="1069"/>
                    <a:stretch/>
                  </pic:blipFill>
                  <pic:spPr bwMode="auto">
                    <a:xfrm>
                      <a:off x="0" y="0"/>
                      <a:ext cx="564832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6F3" w:rsidRDefault="008036F3">
      <w:bookmarkStart w:id="0" w:name="_GoBack"/>
      <w:bookmarkEnd w:id="0"/>
    </w:p>
    <w:sectPr w:rsidR="0080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0522F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A"/>
    <w:rsid w:val="008036F3"/>
    <w:rsid w:val="009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A07A4-6ECD-45A8-84FC-39DF2FD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2016-02-10T13:53:00Z</dcterms:created>
  <dcterms:modified xsi:type="dcterms:W3CDTF">2016-02-10T17:52:00Z</dcterms:modified>
</cp:coreProperties>
</file>