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FF6820"/>
          <w:sz w:val="56"/>
          <w:szCs w:val="56"/>
          <w:lang w:val="fr-CA"/>
        </w:rPr>
      </w:pPr>
      <w:r w:rsidRPr="00663AE4">
        <w:rPr>
          <w:rFonts w:ascii="Times New Roman" w:hAnsi="Times New Roman" w:cs="Times New Roman"/>
          <w:color w:val="FF6820"/>
          <w:sz w:val="56"/>
          <w:szCs w:val="56"/>
          <w:lang w:val="fr-CA"/>
        </w:rPr>
        <w:t>Clona</w:t>
      </w:r>
      <w:r w:rsidRPr="00663AE4">
        <w:rPr>
          <w:rFonts w:ascii="Times New Roman" w:hAnsi="Times New Roman" w:cs="Times New Roman"/>
          <w:color w:val="FF6820"/>
          <w:sz w:val="56"/>
          <w:szCs w:val="56"/>
          <w:lang w:val="fr-CA"/>
        </w:rPr>
        <w:t xml:space="preserve">ge d'une plante à partir d'une seule </w:t>
      </w:r>
      <w:r w:rsidRPr="00663AE4">
        <w:rPr>
          <w:rFonts w:ascii="Times New Roman" w:hAnsi="Times New Roman" w:cs="Times New Roman"/>
          <w:color w:val="FF6820"/>
          <w:sz w:val="56"/>
          <w:szCs w:val="56"/>
          <w:lang w:val="fr-CA"/>
        </w:rPr>
        <w:t>cellule</w:t>
      </w: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lang w:val="fr-CA"/>
        </w:rPr>
      </w:pP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fr-CA"/>
        </w:rPr>
      </w:pP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t xml:space="preserve">La première cellule végétale clonée est venue de la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racine d'une carotte.  La cellule a été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t>placée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t xml:space="preserve"> dans un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milieu de culture avec des hormones de croissance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pour favoriser la division cellulaire.  Ensuite, les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cellules ont été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t>transférées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t xml:space="preserve"> dans un autre milieu de culture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sans hormones de croissance.  Elles ont commencé à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se spécialiser en cellules formant la racine, la tige et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 xml:space="preserve">les feuilles.  A ce point, la plante a été mise dans le </w:t>
      </w:r>
      <w:r w:rsidRPr="00663AE4">
        <w:rPr>
          <w:rFonts w:ascii="Times New Roman" w:hAnsi="Times New Roman" w:cs="Times New Roman"/>
          <w:color w:val="000000"/>
          <w:sz w:val="36"/>
          <w:szCs w:val="36"/>
          <w:lang w:val="fr-CA"/>
        </w:rPr>
        <w:br/>
        <w:t>sol.</w:t>
      </w:r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lang w:val="fr-CA"/>
        </w:rPr>
      </w:pPr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FF6820"/>
          <w:sz w:val="56"/>
          <w:szCs w:val="56"/>
        </w:rPr>
      </w:pPr>
      <w:proofErr w:type="spellStart"/>
      <w:r w:rsidRPr="00663AE4">
        <w:rPr>
          <w:rFonts w:ascii="Times New Roman" w:hAnsi="Times New Roman" w:cs="Times New Roman"/>
          <w:color w:val="FF6820"/>
          <w:sz w:val="56"/>
          <w:szCs w:val="56"/>
        </w:rPr>
        <w:t>Clonage</w:t>
      </w:r>
      <w:proofErr w:type="spellEnd"/>
      <w:r w:rsidRPr="00663AE4">
        <w:rPr>
          <w:rFonts w:ascii="Times New Roman" w:hAnsi="Times New Roman" w:cs="Times New Roman"/>
          <w:color w:val="FF6820"/>
          <w:sz w:val="56"/>
          <w:szCs w:val="56"/>
        </w:rPr>
        <w:t xml:space="preserve"> des </w:t>
      </w:r>
      <w:proofErr w:type="spellStart"/>
      <w:r w:rsidRPr="00663AE4">
        <w:rPr>
          <w:rFonts w:ascii="Times New Roman" w:hAnsi="Times New Roman" w:cs="Times New Roman"/>
          <w:color w:val="FF6820"/>
          <w:sz w:val="56"/>
          <w:szCs w:val="56"/>
        </w:rPr>
        <w:t>animaux</w:t>
      </w:r>
      <w:proofErr w:type="spellEnd"/>
    </w:p>
    <w:p w:rsidR="00A05F71" w:rsidRDefault="00663AE4">
      <w:pPr>
        <w:rPr>
          <w:lang w:val="fr-CA"/>
        </w:rPr>
      </w:pP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</w:pP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 xml:space="preserve">Les scientifiques ont aussi cloné des animaux. 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Par exemple, ils ont extrait un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>œuf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 xml:space="preserve"> non fertilisé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d'une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>grenouille.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 xml:space="preserve">  Ils ont ensuite extrait le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noyau de celle-ci (cellule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>énuclée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t xml:space="preserve">) pour le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remplacer avec celui d'une autre cellule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provenant d'un embryon de grenouille.  La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cellule a commencé à se diviser pour donner vie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à une nouvelle grenouille.  Cette dernière était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 xml:space="preserve">un clone de la grenouille qui avait donné son </w:t>
      </w:r>
      <w:r w:rsidRPr="00663AE4"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  <w:br/>
        <w:t>noyau.</w:t>
      </w: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</w:pP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Arial Black" w:hAnsi="Arial Black" w:cs="Arial Black"/>
          <w:b/>
          <w:bCs/>
          <w:color w:val="000000"/>
          <w:sz w:val="32"/>
          <w:szCs w:val="32"/>
          <w:lang w:val="fr-CA"/>
        </w:rPr>
      </w:pP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FF6820"/>
          <w:sz w:val="56"/>
          <w:szCs w:val="56"/>
        </w:rPr>
      </w:pPr>
      <w:r w:rsidRPr="00663AE4">
        <w:rPr>
          <w:rFonts w:ascii="Times New Roman" w:hAnsi="Times New Roman" w:cs="Times New Roman"/>
          <w:color w:val="FF6820"/>
          <w:sz w:val="56"/>
          <w:szCs w:val="56"/>
        </w:rPr>
        <w:lastRenderedPageBreak/>
        <w:t xml:space="preserve">Clone de </w:t>
      </w:r>
      <w:proofErr w:type="spellStart"/>
      <w:r w:rsidRPr="00663AE4">
        <w:rPr>
          <w:rFonts w:ascii="Times New Roman" w:hAnsi="Times New Roman" w:cs="Times New Roman"/>
          <w:color w:val="FF6820"/>
          <w:sz w:val="56"/>
          <w:szCs w:val="56"/>
        </w:rPr>
        <w:t>mammifères</w:t>
      </w:r>
      <w:proofErr w:type="spellEnd"/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FF6820"/>
          <w:sz w:val="56"/>
          <w:szCs w:val="56"/>
        </w:rPr>
      </w:pPr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System" w:hAnsi="System" w:cs="System"/>
          <w:b/>
          <w:bCs/>
          <w:color w:val="000000"/>
          <w:sz w:val="56"/>
          <w:szCs w:val="56"/>
          <w:lang w:val="fr-CA"/>
        </w:rPr>
      </w:pPr>
      <w:r w:rsidRPr="00663AE4">
        <w:rPr>
          <w:rFonts w:ascii="System" w:hAnsi="System" w:cs="System"/>
          <w:b/>
          <w:bCs/>
          <w:color w:val="000000"/>
          <w:sz w:val="56"/>
          <w:szCs w:val="56"/>
          <w:lang w:val="fr-CA"/>
        </w:rPr>
        <w:t xml:space="preserve">Des cellules de mammifères ont été clonées grâce à une technique semblable à celle utilisée pour les grenouilles.  </w:t>
      </w:r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663AE4" w:rsidRPr="00663AE4" w:rsidRDefault="00663AE4" w:rsidP="00663AE4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fr-CA"/>
        </w:rPr>
      </w:pP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System" w:hAnsi="System" w:cs="System"/>
          <w:b/>
          <w:bCs/>
          <w:color w:val="000000"/>
          <w:sz w:val="36"/>
          <w:szCs w:val="36"/>
          <w:lang w:val="fr-CA"/>
        </w:rPr>
      </w:pPr>
      <w:r w:rsidRPr="00663AE4">
        <w:rPr>
          <w:rFonts w:ascii="System" w:hAnsi="System" w:cs="System"/>
          <w:b/>
          <w:bCs/>
          <w:color w:val="000000"/>
          <w:sz w:val="36"/>
          <w:szCs w:val="36"/>
          <w:lang w:val="fr-CA"/>
        </w:rPr>
        <w:t xml:space="preserve">Dolly est la première brebis à être clonée.  Ce qui la distingue des autres clones est le fait qu'ils ont utilisé des cellules adultes au lieu des cellules </w:t>
      </w:r>
      <w:r w:rsidRPr="00663AE4">
        <w:rPr>
          <w:rFonts w:ascii="System" w:hAnsi="System" w:cs="System"/>
          <w:b/>
          <w:bCs/>
          <w:color w:val="000000"/>
          <w:sz w:val="36"/>
          <w:szCs w:val="36"/>
          <w:lang w:val="fr-CA"/>
        </w:rPr>
        <w:br/>
        <w:t>d'</w:t>
      </w:r>
      <w:r w:rsidRPr="00663AE4">
        <w:rPr>
          <w:rFonts w:ascii="System" w:hAnsi="System" w:cs="System"/>
          <w:b/>
          <w:bCs/>
          <w:color w:val="000000"/>
          <w:sz w:val="36"/>
          <w:szCs w:val="36"/>
          <w:lang w:val="fr-CA"/>
        </w:rPr>
        <w:t>œufs</w:t>
      </w:r>
      <w:r w:rsidRPr="00663AE4">
        <w:rPr>
          <w:rFonts w:ascii="System" w:hAnsi="System" w:cs="System"/>
          <w:b/>
          <w:bCs/>
          <w:color w:val="000000"/>
          <w:sz w:val="36"/>
          <w:szCs w:val="36"/>
          <w:lang w:val="fr-CA"/>
        </w:rPr>
        <w:t xml:space="preserve"> non fécondés.</w:t>
      </w:r>
    </w:p>
    <w:p w:rsidR="00663AE4" w:rsidRDefault="00663AE4" w:rsidP="00663AE4">
      <w:pPr>
        <w:autoSpaceDE w:val="0"/>
        <w:autoSpaceDN w:val="0"/>
        <w:adjustRightInd w:val="0"/>
        <w:spacing w:after="20" w:line="240" w:lineRule="auto"/>
        <w:jc w:val="center"/>
        <w:rPr>
          <w:rFonts w:ascii="System" w:hAnsi="System" w:cs="System"/>
          <w:b/>
          <w:bCs/>
          <w:color w:val="000000"/>
          <w:sz w:val="36"/>
          <w:szCs w:val="36"/>
          <w:lang w:val="fr-CA"/>
        </w:rPr>
      </w:pPr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rPr>
          <w:rFonts w:ascii="System" w:hAnsi="System" w:cs="System"/>
          <w:b/>
          <w:bCs/>
          <w:color w:val="000000"/>
          <w:sz w:val="36"/>
          <w:szCs w:val="36"/>
          <w:lang w:val="fr-CA"/>
        </w:rPr>
      </w:pPr>
      <w:bookmarkStart w:id="0" w:name="_GoBack"/>
      <w:bookmarkEnd w:id="0"/>
    </w:p>
    <w:p w:rsidR="00663AE4" w:rsidRPr="00663AE4" w:rsidRDefault="00663AE4" w:rsidP="00663AE4">
      <w:pPr>
        <w:autoSpaceDE w:val="0"/>
        <w:autoSpaceDN w:val="0"/>
        <w:adjustRightInd w:val="0"/>
        <w:spacing w:after="20" w:line="240" w:lineRule="auto"/>
        <w:rPr>
          <w:sz w:val="32"/>
          <w:szCs w:val="32"/>
          <w:lang w:val="fr-CA"/>
        </w:rPr>
      </w:pPr>
    </w:p>
    <w:sectPr w:rsidR="00663AE4" w:rsidRPr="00663AE4" w:rsidSect="0007199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E4"/>
    <w:rsid w:val="00663AE4"/>
    <w:rsid w:val="00CD1526"/>
    <w:rsid w:val="00D3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93C8F-77C7-4DCE-B131-BC3E486B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Daley, Connie (ASD-N)</dc:creator>
  <cp:keywords/>
  <dc:description/>
  <cp:lastModifiedBy>Daley, Connie (ASD-N)</cp:lastModifiedBy>
  <cp:revision>1</cp:revision>
  <dcterms:created xsi:type="dcterms:W3CDTF">2016-03-23T15:20:00Z</dcterms:created>
  <dcterms:modified xsi:type="dcterms:W3CDTF">2016-03-23T15:27:00Z</dcterms:modified>
</cp:coreProperties>
</file>