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8F" w:rsidRPr="00B37099" w:rsidRDefault="002F257F" w:rsidP="00F02DD8">
      <w:pPr>
        <w:spacing w:after="0"/>
        <w:jc w:val="center"/>
        <w:rPr>
          <w:sz w:val="28"/>
          <w:szCs w:val="28"/>
        </w:rPr>
      </w:pPr>
      <w:r w:rsidRPr="00B37099">
        <w:rPr>
          <w:sz w:val="28"/>
          <w:szCs w:val="28"/>
        </w:rPr>
        <w:t>Geometry, Measurement and Finance</w:t>
      </w:r>
      <w:r w:rsidR="00F02DD8" w:rsidRPr="00B37099">
        <w:rPr>
          <w:sz w:val="28"/>
          <w:szCs w:val="28"/>
        </w:rPr>
        <w:t xml:space="preserve"> 10</w:t>
      </w:r>
    </w:p>
    <w:p w:rsidR="00F02DD8" w:rsidRPr="00B37099" w:rsidRDefault="00F02DD8" w:rsidP="00F02DD8">
      <w:pPr>
        <w:spacing w:after="0"/>
        <w:jc w:val="center"/>
        <w:rPr>
          <w:sz w:val="28"/>
          <w:szCs w:val="28"/>
        </w:rPr>
      </w:pPr>
      <w:r w:rsidRPr="00B37099">
        <w:rPr>
          <w:sz w:val="28"/>
          <w:szCs w:val="28"/>
        </w:rPr>
        <w:t>Course Outline</w:t>
      </w:r>
    </w:p>
    <w:p w:rsidR="00F02DD8" w:rsidRDefault="00F02DD8" w:rsidP="00F02DD8">
      <w:pPr>
        <w:spacing w:after="0"/>
        <w:jc w:val="center"/>
        <w:rPr>
          <w:sz w:val="28"/>
          <w:szCs w:val="28"/>
        </w:rPr>
      </w:pPr>
      <w:r w:rsidRPr="00B37099">
        <w:rPr>
          <w:sz w:val="28"/>
          <w:szCs w:val="28"/>
        </w:rPr>
        <w:t>201</w:t>
      </w:r>
      <w:r w:rsidR="003213C4">
        <w:rPr>
          <w:sz w:val="28"/>
          <w:szCs w:val="28"/>
        </w:rPr>
        <w:t>7</w:t>
      </w:r>
      <w:r w:rsidRPr="00B37099">
        <w:rPr>
          <w:sz w:val="28"/>
          <w:szCs w:val="28"/>
        </w:rPr>
        <w:t>-201</w:t>
      </w:r>
      <w:r w:rsidR="003213C4">
        <w:rPr>
          <w:sz w:val="28"/>
          <w:szCs w:val="28"/>
        </w:rPr>
        <w:t>8</w:t>
      </w:r>
    </w:p>
    <w:p w:rsidR="00B37099" w:rsidRDefault="00B37099" w:rsidP="00B37099">
      <w:pPr>
        <w:spacing w:after="0"/>
      </w:pPr>
      <w:r>
        <w:t xml:space="preserve">Resources:  Text- (Pacific Educational Press) </w:t>
      </w:r>
      <w:proofErr w:type="spellStart"/>
      <w:r>
        <w:t>MathWorks</w:t>
      </w:r>
      <w:proofErr w:type="spellEnd"/>
      <w:r>
        <w:t xml:space="preserve"> 10 New Brunswick Edition</w:t>
      </w:r>
    </w:p>
    <w:p w:rsidR="00B37099" w:rsidRDefault="00B37099" w:rsidP="00B37099">
      <w:pPr>
        <w:spacing w:after="0"/>
      </w:pPr>
      <w:r>
        <w:tab/>
      </w:r>
      <w:r>
        <w:tab/>
        <w:t xml:space="preserve">   </w:t>
      </w:r>
      <w:hyperlink r:id="rId5" w:anchor="/1/" w:history="1">
        <w:r w:rsidR="00E92C43" w:rsidRPr="004C7B44">
          <w:rPr>
            <w:rStyle w:val="Hyperlink"/>
          </w:rPr>
          <w:t>http://pacificedpress.ca/files/books/MW10-NB-TR/index.html#/1/</w:t>
        </w:r>
      </w:hyperlink>
      <w:r w:rsidR="00E92C43">
        <w:t xml:space="preserve">  (teacher resource)</w:t>
      </w:r>
    </w:p>
    <w:p w:rsidR="00E92C43" w:rsidRDefault="00E92C43" w:rsidP="00B37099">
      <w:pPr>
        <w:spacing w:after="0"/>
        <w:rPr>
          <w:b/>
          <w:i/>
        </w:rPr>
      </w:pPr>
      <w:r>
        <w:tab/>
      </w:r>
      <w:r>
        <w:tab/>
        <w:t xml:space="preserve">   </w:t>
      </w:r>
      <w:hyperlink r:id="rId6" w:history="1">
        <w:r w:rsidRPr="004C7B44">
          <w:rPr>
            <w:rStyle w:val="Hyperlink"/>
          </w:rPr>
          <w:t>http://pacificedpress.ca/files/books/MW10-NB-SR/index.html</w:t>
        </w:r>
      </w:hyperlink>
      <w:r>
        <w:t xml:space="preserve">    (student text)</w:t>
      </w:r>
    </w:p>
    <w:p w:rsidR="00B37099" w:rsidRPr="00B37099" w:rsidRDefault="00E92C43" w:rsidP="00B37099">
      <w:pPr>
        <w:spacing w:after="0"/>
      </w:pPr>
      <w:r>
        <w:t xml:space="preserve"> </w:t>
      </w:r>
    </w:p>
    <w:p w:rsidR="00F02DD8" w:rsidRDefault="007E3720" w:rsidP="00F02DD8">
      <w:pPr>
        <w:spacing w:after="0"/>
      </w:pPr>
      <w:r>
        <w:t>Unit: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3945">
        <w:t xml:space="preserve">     </w:t>
      </w:r>
      <w:r w:rsidR="002F257F">
        <w:tab/>
      </w:r>
      <w:r w:rsidR="002F257F">
        <w:tab/>
      </w:r>
      <w:r w:rsidR="00013945">
        <w:t xml:space="preserve"> </w:t>
      </w:r>
      <w:r>
        <w:t>Curriculum Reference:</w:t>
      </w:r>
    </w:p>
    <w:p w:rsidR="00F02DD8" w:rsidRDefault="002F257F" w:rsidP="00F02DD8">
      <w:pPr>
        <w:spacing w:after="0"/>
      </w:pPr>
      <w:r>
        <w:t>Solving Problems requiring manipulation and application of Formulas</w:t>
      </w:r>
      <w:r w:rsidR="00F02DD8">
        <w:t>:</w:t>
      </w:r>
    </w:p>
    <w:p w:rsidR="00F02DD8" w:rsidRDefault="00CB7D84" w:rsidP="002F257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34925</wp:posOffset>
                </wp:positionV>
                <wp:extent cx="108585" cy="838200"/>
                <wp:effectExtent l="9525" t="6350" r="571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" cy="838200"/>
                        </a:xfrm>
                        <a:prstGeom prst="rightBrace">
                          <a:avLst>
                            <a:gd name="adj1" fmla="val 6432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4A62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margin-left:136.5pt;margin-top:2.75pt;width:8.5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A2gQIAAC0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"/>
            </w:pict>
          </mc:Fallback>
        </mc:AlternateContent>
      </w:r>
      <w:r w:rsidR="00F02DD8">
        <w:tab/>
      </w:r>
      <w:r w:rsidR="002F257F">
        <w:t>Perimeter</w:t>
      </w:r>
      <w:r w:rsidR="002F257F">
        <w:tab/>
      </w:r>
      <w:r w:rsidR="002F257F">
        <w:tab/>
      </w:r>
      <w:r w:rsidR="002F257F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2F257F">
        <w:tab/>
      </w:r>
      <w:r w:rsidR="002F257F">
        <w:tab/>
      </w:r>
      <w:r w:rsidR="007E3720">
        <w:tab/>
        <w:t>AN 1</w:t>
      </w:r>
    </w:p>
    <w:p w:rsidR="00F02DD8" w:rsidRDefault="002F257F" w:rsidP="00F02DD8">
      <w:pPr>
        <w:spacing w:after="0"/>
      </w:pPr>
      <w:r>
        <w:tab/>
        <w:t>Area</w:t>
      </w:r>
    </w:p>
    <w:p w:rsidR="002F257F" w:rsidRDefault="002F257F" w:rsidP="002F257F">
      <w:pPr>
        <w:spacing w:after="0"/>
        <w:ind w:firstLine="720"/>
      </w:pPr>
      <w:r>
        <w:t>Volume</w:t>
      </w:r>
    </w:p>
    <w:p w:rsidR="002F257F" w:rsidRDefault="002F257F" w:rsidP="002F257F">
      <w:pPr>
        <w:spacing w:after="0"/>
        <w:ind w:firstLine="720"/>
      </w:pPr>
      <w:r>
        <w:t>Capacity</w:t>
      </w:r>
    </w:p>
    <w:p w:rsidR="002F257F" w:rsidRDefault="002F257F" w:rsidP="002F257F">
      <w:pPr>
        <w:spacing w:after="0"/>
        <w:ind w:firstLine="720"/>
      </w:pPr>
      <w:r>
        <w:t>Pythagorean Theorem</w:t>
      </w:r>
    </w:p>
    <w:p w:rsidR="002F257F" w:rsidRDefault="002F257F" w:rsidP="002F257F">
      <w:pPr>
        <w:spacing w:after="0"/>
        <w:ind w:firstLine="720"/>
      </w:pPr>
      <w:r>
        <w:t>Primary trig ratios</w:t>
      </w:r>
      <w:r w:rsidR="004678A3">
        <w:tab/>
      </w:r>
      <w:r w:rsidR="004678A3">
        <w:tab/>
      </w:r>
      <w:proofErr w:type="gramStart"/>
      <w:r w:rsidR="004678A3">
        <w:t>These</w:t>
      </w:r>
      <w:proofErr w:type="gramEnd"/>
      <w:r w:rsidR="004678A3">
        <w:t xml:space="preserve"> continue throughout the semester</w:t>
      </w:r>
    </w:p>
    <w:p w:rsidR="002F257F" w:rsidRDefault="002F257F" w:rsidP="002F257F">
      <w:pPr>
        <w:spacing w:after="0"/>
        <w:ind w:firstLine="720"/>
      </w:pPr>
      <w:r>
        <w:t>Income</w:t>
      </w:r>
    </w:p>
    <w:p w:rsidR="002F257F" w:rsidRDefault="002F257F" w:rsidP="002F257F">
      <w:pPr>
        <w:spacing w:after="0"/>
        <w:ind w:firstLine="720"/>
      </w:pPr>
      <w:r>
        <w:t>Currency exchange</w:t>
      </w:r>
    </w:p>
    <w:p w:rsidR="002F257F" w:rsidRDefault="002F257F" w:rsidP="002F257F">
      <w:pPr>
        <w:spacing w:after="0"/>
        <w:ind w:firstLine="720"/>
      </w:pPr>
      <w:r>
        <w:t>Interest</w:t>
      </w:r>
    </w:p>
    <w:p w:rsidR="002F257F" w:rsidRDefault="002F257F" w:rsidP="002F257F">
      <w:pPr>
        <w:spacing w:after="0"/>
        <w:ind w:firstLine="720"/>
      </w:pPr>
      <w:r>
        <w:t>Finance charges</w:t>
      </w:r>
    </w:p>
    <w:p w:rsidR="002F257F" w:rsidRDefault="002F257F" w:rsidP="00F02DD8">
      <w:pPr>
        <w:spacing w:after="0"/>
      </w:pPr>
    </w:p>
    <w:p w:rsidR="00B37099" w:rsidRPr="00C10CB8" w:rsidRDefault="00B37099" w:rsidP="00B37099">
      <w:pPr>
        <w:spacing w:after="0"/>
        <w:rPr>
          <w:rFonts w:ascii="Arial Black" w:hAnsi="Arial Black"/>
          <w:i/>
        </w:rPr>
      </w:pPr>
      <w:r w:rsidRPr="0057282C">
        <w:rPr>
          <w:b/>
        </w:rPr>
        <w:t xml:space="preserve">Chapter </w:t>
      </w:r>
      <w:proofErr w:type="gramStart"/>
      <w:r>
        <w:rPr>
          <w:b/>
        </w:rPr>
        <w:t>1</w:t>
      </w:r>
      <w:r w:rsidRPr="0057282C">
        <w:rPr>
          <w:b/>
        </w:rPr>
        <w:t xml:space="preserve">  </w:t>
      </w:r>
      <w:r>
        <w:rPr>
          <w:b/>
        </w:rPr>
        <w:t>Unit</w:t>
      </w:r>
      <w:proofErr w:type="gramEnd"/>
      <w:r>
        <w:rPr>
          <w:b/>
        </w:rPr>
        <w:t xml:space="preserve"> Pricing &amp; Currency Exchange      </w:t>
      </w:r>
      <w:r w:rsidRPr="00C10CB8">
        <w:rPr>
          <w:rFonts w:ascii="Gautami" w:hAnsi="Gautami" w:cs="Gautami"/>
          <w:b/>
        </w:rPr>
        <w:t>(13 days)</w:t>
      </w:r>
    </w:p>
    <w:p w:rsidR="002F257F" w:rsidRDefault="002F257F" w:rsidP="00F02DD8">
      <w:pPr>
        <w:spacing w:after="0"/>
      </w:pPr>
      <w:r>
        <w:t>Unit Pricing and currency exchange using proportional reasoning:</w:t>
      </w:r>
      <w:r>
        <w:tab/>
      </w:r>
      <w:r>
        <w:tab/>
      </w:r>
      <w:r>
        <w:tab/>
      </w:r>
      <w:r>
        <w:tab/>
        <w:t>N1</w:t>
      </w:r>
    </w:p>
    <w:p w:rsidR="002F257F" w:rsidRDefault="002F257F" w:rsidP="00F02DD8">
      <w:pPr>
        <w:spacing w:after="0"/>
      </w:pPr>
      <w:r>
        <w:tab/>
        <w:t>Compare Unit prices</w:t>
      </w:r>
    </w:p>
    <w:p w:rsidR="002F257F" w:rsidRDefault="002F257F" w:rsidP="00F02DD8">
      <w:pPr>
        <w:spacing w:after="0"/>
      </w:pPr>
      <w:r>
        <w:tab/>
        <w:t>Determine best buy</w:t>
      </w:r>
    </w:p>
    <w:p w:rsidR="002F257F" w:rsidRDefault="002F257F" w:rsidP="00F02DD8">
      <w:pPr>
        <w:spacing w:after="0"/>
      </w:pPr>
      <w:r>
        <w:tab/>
        <w:t>Compare sales promotion techniques</w:t>
      </w:r>
    </w:p>
    <w:p w:rsidR="002F257F" w:rsidRDefault="002F257F" w:rsidP="00F02DD8">
      <w:pPr>
        <w:spacing w:after="0"/>
      </w:pPr>
      <w:r>
        <w:tab/>
        <w:t>Increase/Decrease in price depending on percentage discounts/ extra charges</w:t>
      </w:r>
    </w:p>
    <w:p w:rsidR="002F257F" w:rsidRDefault="002F257F" w:rsidP="00F02DD8">
      <w:pPr>
        <w:spacing w:after="0"/>
      </w:pPr>
      <w:r>
        <w:tab/>
      </w:r>
      <w:r w:rsidR="00D22B06">
        <w:t>Currency exchange – proportional reasoning</w:t>
      </w:r>
    </w:p>
    <w:p w:rsidR="00D22B06" w:rsidRDefault="00D22B06" w:rsidP="00D22B06">
      <w:pPr>
        <w:spacing w:after="0"/>
        <w:ind w:left="1440" w:firstLine="720"/>
      </w:pPr>
      <w:r>
        <w:t xml:space="preserve">       -  Selling rate / purchasing rate</w:t>
      </w:r>
    </w:p>
    <w:p w:rsidR="00D22B06" w:rsidRDefault="00D22B06" w:rsidP="00D22B06">
      <w:pPr>
        <w:spacing w:after="0"/>
        <w:ind w:left="1440" w:firstLine="720"/>
      </w:pPr>
      <w:r>
        <w:t xml:space="preserve">       -  estimate cost in Canadian currency while in foreign country</w:t>
      </w:r>
    </w:p>
    <w:p w:rsidR="00D22B06" w:rsidRDefault="00D22B06" w:rsidP="00D22B06">
      <w:pPr>
        <w:spacing w:after="0"/>
        <w:ind w:left="1440" w:firstLine="720"/>
      </w:pPr>
      <w:r>
        <w:t xml:space="preserve">      - convert between Canadian and foreign currency using formulas, charts or tables</w:t>
      </w:r>
    </w:p>
    <w:p w:rsidR="00D22B06" w:rsidRDefault="00D22B06" w:rsidP="00D22B06">
      <w:pPr>
        <w:spacing w:after="0"/>
      </w:pPr>
    </w:p>
    <w:p w:rsidR="00B37099" w:rsidRPr="00C10CB8" w:rsidRDefault="00B37099" w:rsidP="00B37099">
      <w:pPr>
        <w:spacing w:after="0"/>
        <w:rPr>
          <w:rFonts w:ascii="Arial Black" w:hAnsi="Arial Black"/>
          <w:i/>
        </w:rPr>
      </w:pPr>
      <w:r w:rsidRPr="0057282C">
        <w:rPr>
          <w:b/>
        </w:rPr>
        <w:t>Chapter</w:t>
      </w:r>
      <w:r>
        <w:rPr>
          <w:b/>
        </w:rPr>
        <w:t xml:space="preserve"> </w:t>
      </w:r>
      <w:proofErr w:type="gramStart"/>
      <w:r>
        <w:rPr>
          <w:b/>
        </w:rPr>
        <w:t>2</w:t>
      </w:r>
      <w:r w:rsidRPr="0057282C">
        <w:rPr>
          <w:b/>
        </w:rPr>
        <w:t xml:space="preserve">  </w:t>
      </w:r>
      <w:r>
        <w:rPr>
          <w:b/>
        </w:rPr>
        <w:t>Earning</w:t>
      </w:r>
      <w:proofErr w:type="gramEnd"/>
      <w:r>
        <w:rPr>
          <w:b/>
        </w:rPr>
        <w:t xml:space="preserve"> Income      </w:t>
      </w:r>
      <w:r w:rsidRPr="00C10CB8">
        <w:rPr>
          <w:rFonts w:ascii="Gautami" w:hAnsi="Gautami" w:cs="Gautami"/>
          <w:b/>
        </w:rPr>
        <w:t>(</w:t>
      </w:r>
      <w:r>
        <w:rPr>
          <w:rFonts w:ascii="Gautami" w:hAnsi="Gautami" w:cs="Gautami"/>
          <w:b/>
        </w:rPr>
        <w:t>7</w:t>
      </w:r>
      <w:r w:rsidRPr="00C10CB8">
        <w:rPr>
          <w:rFonts w:ascii="Gautami" w:hAnsi="Gautami" w:cs="Gautami"/>
          <w:b/>
        </w:rPr>
        <w:t xml:space="preserve"> days)</w:t>
      </w:r>
    </w:p>
    <w:p w:rsidR="00D22B06" w:rsidRDefault="00D22B06" w:rsidP="00D22B06">
      <w:pPr>
        <w:spacing w:after="0"/>
      </w:pPr>
      <w:r>
        <w:t>Income:</w:t>
      </w:r>
      <w:r w:rsidR="006645DE">
        <w:tab/>
      </w:r>
      <w:r w:rsidR="006645DE">
        <w:tab/>
      </w:r>
      <w:r w:rsidR="006645DE">
        <w:tab/>
      </w:r>
      <w:r w:rsidR="006645DE">
        <w:tab/>
      </w:r>
      <w:r w:rsidR="006645DE">
        <w:tab/>
      </w:r>
      <w:r w:rsidR="006645DE">
        <w:tab/>
      </w:r>
      <w:r w:rsidR="006645DE">
        <w:tab/>
      </w:r>
      <w:r w:rsidR="006645DE">
        <w:tab/>
      </w:r>
      <w:r w:rsidR="006645DE">
        <w:tab/>
      </w:r>
      <w:r w:rsidR="006645DE">
        <w:tab/>
      </w:r>
      <w:r w:rsidR="006645DE">
        <w:tab/>
        <w:t>N2</w:t>
      </w:r>
    </w:p>
    <w:p w:rsidR="00D22B06" w:rsidRDefault="00D22B06" w:rsidP="00D22B06">
      <w:pPr>
        <w:spacing w:after="0"/>
      </w:pPr>
      <w:r>
        <w:tab/>
        <w:t xml:space="preserve">Describe and identify various jobs that use different methods of earning income </w:t>
      </w:r>
      <w:r w:rsidR="006645DE">
        <w:t>(advantages/disadvantages)</w:t>
      </w:r>
    </w:p>
    <w:p w:rsidR="00D22B06" w:rsidRDefault="00D22B06" w:rsidP="00D22B06">
      <w:pPr>
        <w:spacing w:after="0"/>
      </w:pPr>
      <w:r>
        <w:tab/>
      </w:r>
      <w:r>
        <w:tab/>
        <w:t>Hourly wage</w:t>
      </w:r>
    </w:p>
    <w:p w:rsidR="00D22B06" w:rsidRDefault="00D22B06" w:rsidP="00D22B06">
      <w:pPr>
        <w:spacing w:after="0"/>
      </w:pPr>
      <w:r>
        <w:tab/>
      </w:r>
      <w:r>
        <w:tab/>
        <w:t>Wage + tips</w:t>
      </w:r>
    </w:p>
    <w:p w:rsidR="00D22B06" w:rsidRDefault="00D22B06" w:rsidP="00D22B06">
      <w:pPr>
        <w:spacing w:after="0"/>
      </w:pPr>
      <w:r>
        <w:tab/>
      </w:r>
      <w:r>
        <w:tab/>
        <w:t>Piecework</w:t>
      </w:r>
    </w:p>
    <w:p w:rsidR="00D22B06" w:rsidRDefault="00D22B06" w:rsidP="00D22B06">
      <w:pPr>
        <w:spacing w:after="0"/>
      </w:pPr>
      <w:r>
        <w:tab/>
      </w:r>
      <w:r>
        <w:tab/>
        <w:t>Salary</w:t>
      </w:r>
    </w:p>
    <w:p w:rsidR="00D22B06" w:rsidRDefault="00D22B06" w:rsidP="00D22B06">
      <w:pPr>
        <w:spacing w:after="0"/>
      </w:pPr>
      <w:r>
        <w:lastRenderedPageBreak/>
        <w:tab/>
      </w:r>
      <w:r>
        <w:tab/>
        <w:t>Commission</w:t>
      </w:r>
    </w:p>
    <w:p w:rsidR="00D22B06" w:rsidRDefault="00D22B06" w:rsidP="00D22B06">
      <w:pPr>
        <w:spacing w:after="0"/>
      </w:pPr>
      <w:r>
        <w:tab/>
      </w:r>
      <w:r>
        <w:tab/>
        <w:t>Contract</w:t>
      </w:r>
    </w:p>
    <w:p w:rsidR="00D22B06" w:rsidRDefault="00D22B06" w:rsidP="00D22B06">
      <w:pPr>
        <w:spacing w:after="0"/>
      </w:pPr>
      <w:r>
        <w:tab/>
      </w:r>
      <w:r>
        <w:tab/>
        <w:t>Bonus</w:t>
      </w:r>
    </w:p>
    <w:p w:rsidR="00D22B06" w:rsidRDefault="00D22B06" w:rsidP="00D22B06">
      <w:pPr>
        <w:spacing w:after="0"/>
      </w:pPr>
      <w:r>
        <w:tab/>
      </w:r>
      <w:r>
        <w:tab/>
        <w:t>Shift premiums</w:t>
      </w:r>
    </w:p>
    <w:p w:rsidR="00D22B06" w:rsidRDefault="00D22B06" w:rsidP="00F02DD8">
      <w:pPr>
        <w:spacing w:after="0"/>
      </w:pPr>
      <w:r>
        <w:tab/>
      </w:r>
      <w:r w:rsidR="006645DE">
        <w:t>Determine in decimal form, the total time worked in hours and minutes</w:t>
      </w:r>
    </w:p>
    <w:p w:rsidR="006645DE" w:rsidRDefault="006645DE" w:rsidP="00F02DD8">
      <w:pPr>
        <w:spacing w:after="0"/>
      </w:pPr>
      <w:r>
        <w:tab/>
      </w:r>
      <w:r>
        <w:tab/>
        <w:t>Time</w:t>
      </w:r>
    </w:p>
    <w:p w:rsidR="006645DE" w:rsidRDefault="006645DE" w:rsidP="00F02DD8">
      <w:pPr>
        <w:spacing w:after="0"/>
      </w:pPr>
      <w:r>
        <w:tab/>
      </w:r>
      <w:r>
        <w:tab/>
        <w:t>Time and one half</w:t>
      </w:r>
    </w:p>
    <w:p w:rsidR="006645DE" w:rsidRDefault="006645DE" w:rsidP="00F02DD8">
      <w:pPr>
        <w:spacing w:after="0"/>
      </w:pPr>
      <w:r>
        <w:tab/>
      </w:r>
      <w:r>
        <w:tab/>
        <w:t>Double time</w:t>
      </w:r>
    </w:p>
    <w:p w:rsidR="006645DE" w:rsidRDefault="006645DE" w:rsidP="00F02DD8">
      <w:pPr>
        <w:spacing w:after="0"/>
      </w:pPr>
      <w:r>
        <w:tab/>
        <w:t>Determine Gross pay when given:</w:t>
      </w:r>
    </w:p>
    <w:p w:rsidR="006645DE" w:rsidRDefault="006645DE" w:rsidP="00F02DD8">
      <w:pPr>
        <w:spacing w:after="0"/>
      </w:pPr>
      <w:r>
        <w:tab/>
      </w:r>
      <w:r>
        <w:tab/>
        <w:t>Base hourly wage with and without tips</w:t>
      </w:r>
    </w:p>
    <w:p w:rsidR="006645DE" w:rsidRDefault="006645DE" w:rsidP="00F02DD8">
      <w:pPr>
        <w:spacing w:after="0"/>
      </w:pPr>
      <w:r>
        <w:tab/>
      </w:r>
      <w:r>
        <w:tab/>
        <w:t xml:space="preserve">Base hourly wages plus overtime (time </w:t>
      </w:r>
      <w:proofErr w:type="gramStart"/>
      <w:r>
        <w:t>and  one</w:t>
      </w:r>
      <w:proofErr w:type="gramEnd"/>
      <w:r>
        <w:t xml:space="preserve"> half or double time)</w:t>
      </w:r>
    </w:p>
    <w:p w:rsidR="006645DE" w:rsidRDefault="006645DE" w:rsidP="00F02DD8">
      <w:pPr>
        <w:spacing w:after="0"/>
      </w:pPr>
      <w:r>
        <w:tab/>
      </w:r>
      <w:r>
        <w:tab/>
        <w:t>Base hourly wage plus commission</w:t>
      </w:r>
    </w:p>
    <w:p w:rsidR="006645DE" w:rsidRDefault="006645DE" w:rsidP="00F02DD8">
      <w:pPr>
        <w:spacing w:after="0"/>
      </w:pPr>
      <w:r>
        <w:tab/>
      </w:r>
      <w:r>
        <w:tab/>
        <w:t>Single commission</w:t>
      </w:r>
    </w:p>
    <w:p w:rsidR="006645DE" w:rsidRDefault="006645DE" w:rsidP="00F02DD8">
      <w:pPr>
        <w:spacing w:after="0"/>
      </w:pPr>
      <w:r>
        <w:tab/>
        <w:t>Describe the difference between Gross pay and Net pay</w:t>
      </w:r>
    </w:p>
    <w:p w:rsidR="006645DE" w:rsidRDefault="006645DE" w:rsidP="00F02DD8">
      <w:pPr>
        <w:spacing w:after="0"/>
      </w:pPr>
      <w:r>
        <w:tab/>
        <w:t>Canadian Pension Plan (CPP)</w:t>
      </w:r>
    </w:p>
    <w:p w:rsidR="006645DE" w:rsidRDefault="006645DE" w:rsidP="00F02DD8">
      <w:pPr>
        <w:spacing w:after="0"/>
      </w:pPr>
      <w:r>
        <w:tab/>
        <w:t>Employment Insurance (EI)</w:t>
      </w:r>
    </w:p>
    <w:p w:rsidR="006645DE" w:rsidRDefault="006645DE" w:rsidP="00F02DD8">
      <w:pPr>
        <w:spacing w:after="0"/>
      </w:pPr>
      <w:r>
        <w:tab/>
        <w:t>Income Tax deductions</w:t>
      </w:r>
    </w:p>
    <w:p w:rsidR="006645DE" w:rsidRDefault="006645DE" w:rsidP="00F02DD8">
      <w:pPr>
        <w:spacing w:after="0"/>
      </w:pPr>
      <w:r>
        <w:tab/>
        <w:t>Calculate Net Pay when given:</w:t>
      </w:r>
    </w:p>
    <w:p w:rsidR="006645DE" w:rsidRDefault="006645DE" w:rsidP="00F02DD8">
      <w:pPr>
        <w:spacing w:after="0"/>
      </w:pPr>
      <w:r>
        <w:tab/>
      </w:r>
      <w:r>
        <w:tab/>
        <w:t>Health plans</w:t>
      </w:r>
    </w:p>
    <w:p w:rsidR="006645DE" w:rsidRDefault="006645DE" w:rsidP="00F02DD8">
      <w:pPr>
        <w:spacing w:after="0"/>
      </w:pPr>
      <w:r>
        <w:tab/>
      </w:r>
      <w:r>
        <w:tab/>
        <w:t>Uniforms</w:t>
      </w:r>
    </w:p>
    <w:p w:rsidR="006645DE" w:rsidRDefault="006645DE" w:rsidP="00F02DD8">
      <w:pPr>
        <w:spacing w:after="0"/>
      </w:pPr>
      <w:r>
        <w:tab/>
      </w:r>
      <w:r>
        <w:tab/>
        <w:t>Union Dues</w:t>
      </w:r>
    </w:p>
    <w:p w:rsidR="006645DE" w:rsidRDefault="006645DE" w:rsidP="00F02DD8">
      <w:pPr>
        <w:spacing w:after="0"/>
      </w:pPr>
      <w:r>
        <w:lastRenderedPageBreak/>
        <w:tab/>
      </w:r>
      <w:r>
        <w:tab/>
        <w:t>Charitable donations</w:t>
      </w:r>
    </w:p>
    <w:p w:rsidR="006645DE" w:rsidRDefault="006645DE" w:rsidP="00F02DD8">
      <w:pPr>
        <w:spacing w:after="0"/>
      </w:pPr>
      <w:r>
        <w:tab/>
      </w:r>
      <w:r>
        <w:tab/>
        <w:t>Payroll tax</w:t>
      </w:r>
    </w:p>
    <w:p w:rsidR="00B37099" w:rsidRDefault="00B37099" w:rsidP="00F02DD8">
      <w:pPr>
        <w:spacing w:after="0"/>
      </w:pPr>
    </w:p>
    <w:p w:rsidR="00B37099" w:rsidRPr="00C10CB8" w:rsidRDefault="00B37099" w:rsidP="00B37099">
      <w:pPr>
        <w:spacing w:after="0"/>
        <w:rPr>
          <w:rFonts w:ascii="Arial Black" w:hAnsi="Arial Black"/>
          <w:i/>
        </w:rPr>
      </w:pPr>
      <w:r w:rsidRPr="0057282C">
        <w:rPr>
          <w:b/>
        </w:rPr>
        <w:t xml:space="preserve">Chapter </w:t>
      </w:r>
      <w:proofErr w:type="gramStart"/>
      <w:r w:rsidRPr="0057282C">
        <w:rPr>
          <w:b/>
        </w:rPr>
        <w:t xml:space="preserve">3  </w:t>
      </w:r>
      <w:r>
        <w:rPr>
          <w:b/>
        </w:rPr>
        <w:t>Financial</w:t>
      </w:r>
      <w:proofErr w:type="gramEnd"/>
      <w:r>
        <w:rPr>
          <w:b/>
        </w:rPr>
        <w:t xml:space="preserve"> Services      </w:t>
      </w:r>
      <w:r w:rsidRPr="00C10CB8">
        <w:rPr>
          <w:rFonts w:ascii="Gautami" w:hAnsi="Gautami" w:cs="Gautami"/>
          <w:b/>
        </w:rPr>
        <w:t>(13 days)</w:t>
      </w:r>
    </w:p>
    <w:p w:rsidR="006645DE" w:rsidRDefault="006645DE" w:rsidP="00F02DD8">
      <w:pPr>
        <w:spacing w:after="0"/>
      </w:pPr>
      <w:r>
        <w:t>Financial Institution Services:</w:t>
      </w:r>
      <w:r w:rsidR="009E3B60">
        <w:tab/>
      </w:r>
      <w:r w:rsidR="009E3B60">
        <w:tab/>
      </w:r>
      <w:r w:rsidR="009E3B60">
        <w:tab/>
      </w:r>
      <w:r w:rsidR="009E3B60">
        <w:tab/>
      </w:r>
      <w:r w:rsidR="009E3B60">
        <w:tab/>
      </w:r>
      <w:r w:rsidR="009E3B60">
        <w:tab/>
      </w:r>
      <w:r w:rsidR="009E3B60">
        <w:tab/>
      </w:r>
      <w:r w:rsidR="009E3B60">
        <w:tab/>
      </w:r>
      <w:r w:rsidR="009E3B60">
        <w:tab/>
        <w:t>N3</w:t>
      </w:r>
    </w:p>
    <w:p w:rsidR="006645DE" w:rsidRDefault="006645DE" w:rsidP="00F02DD8">
      <w:pPr>
        <w:spacing w:after="0"/>
      </w:pPr>
      <w:r>
        <w:tab/>
        <w:t>Banking services</w:t>
      </w:r>
    </w:p>
    <w:p w:rsidR="006645DE" w:rsidRDefault="006645DE" w:rsidP="00F02DD8">
      <w:pPr>
        <w:spacing w:after="0"/>
      </w:pPr>
      <w:r>
        <w:tab/>
      </w:r>
      <w:r>
        <w:tab/>
        <w:t>Online services</w:t>
      </w:r>
    </w:p>
    <w:p w:rsidR="006645DE" w:rsidRDefault="006645DE" w:rsidP="00F02DD8">
      <w:pPr>
        <w:spacing w:after="0"/>
      </w:pPr>
      <w:r>
        <w:tab/>
      </w:r>
      <w:r>
        <w:tab/>
        <w:t>Types of accounts</w:t>
      </w:r>
    </w:p>
    <w:p w:rsidR="006645DE" w:rsidRDefault="009E3B60" w:rsidP="00F02DD8">
      <w:pPr>
        <w:spacing w:after="0"/>
      </w:pPr>
      <w:r>
        <w:tab/>
        <w:t>Bank Charges</w:t>
      </w:r>
    </w:p>
    <w:p w:rsidR="009E3B60" w:rsidRDefault="009E3B60" w:rsidP="00F02DD8">
      <w:pPr>
        <w:spacing w:after="0"/>
      </w:pPr>
      <w:r>
        <w:tab/>
      </w:r>
      <w:r>
        <w:tab/>
        <w:t>Service Charges</w:t>
      </w:r>
    </w:p>
    <w:p w:rsidR="009E3B60" w:rsidRDefault="009E3B60" w:rsidP="00F02DD8">
      <w:pPr>
        <w:spacing w:after="0"/>
      </w:pPr>
      <w:r>
        <w:tab/>
        <w:t>Describe advantages / disadvantages</w:t>
      </w:r>
    </w:p>
    <w:p w:rsidR="009E3B60" w:rsidRDefault="009E3B60" w:rsidP="00F02DD8">
      <w:pPr>
        <w:spacing w:after="0"/>
      </w:pPr>
      <w:r>
        <w:tab/>
      </w:r>
      <w:r>
        <w:tab/>
        <w:t>Online banking</w:t>
      </w:r>
    </w:p>
    <w:p w:rsidR="009E3B60" w:rsidRDefault="009E3B60" w:rsidP="00F02DD8">
      <w:pPr>
        <w:spacing w:after="0"/>
      </w:pPr>
      <w:r>
        <w:tab/>
      </w:r>
      <w:r>
        <w:tab/>
        <w:t>Debit card purchases</w:t>
      </w:r>
    </w:p>
    <w:p w:rsidR="009E3B60" w:rsidRDefault="009E3B60" w:rsidP="00F02DD8">
      <w:pPr>
        <w:spacing w:after="0"/>
      </w:pPr>
      <w:r>
        <w:tab/>
        <w:t>Describe ways to ensure security</w:t>
      </w:r>
    </w:p>
    <w:p w:rsidR="009E3B60" w:rsidRDefault="009E3B60" w:rsidP="00F02DD8">
      <w:pPr>
        <w:spacing w:after="0"/>
      </w:pPr>
      <w:r>
        <w:tab/>
      </w:r>
      <w:r>
        <w:tab/>
        <w:t>Passwords</w:t>
      </w:r>
    </w:p>
    <w:p w:rsidR="009E3B60" w:rsidRDefault="009E3B60" w:rsidP="00F02DD8">
      <w:pPr>
        <w:spacing w:after="0"/>
      </w:pPr>
      <w:r>
        <w:tab/>
      </w:r>
      <w:r>
        <w:tab/>
        <w:t>Encryption</w:t>
      </w:r>
    </w:p>
    <w:p w:rsidR="009E3B60" w:rsidRDefault="009E3B60" w:rsidP="00F02DD8">
      <w:pPr>
        <w:spacing w:after="0"/>
      </w:pPr>
      <w:r>
        <w:tab/>
      </w:r>
      <w:r>
        <w:tab/>
        <w:t>Protection of personal identification number</w:t>
      </w:r>
    </w:p>
    <w:p w:rsidR="009E3B60" w:rsidRDefault="009E3B60" w:rsidP="00F02DD8">
      <w:pPr>
        <w:spacing w:after="0"/>
      </w:pPr>
      <w:r>
        <w:tab/>
      </w:r>
      <w:r>
        <w:tab/>
      </w:r>
    </w:p>
    <w:p w:rsidR="009E3B60" w:rsidRDefault="009E3B60" w:rsidP="00F02DD8">
      <w:pPr>
        <w:spacing w:after="0"/>
      </w:pPr>
      <w:r>
        <w:t>Compound Interest: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N4</w:t>
      </w:r>
    </w:p>
    <w:p w:rsidR="009E3B60" w:rsidRDefault="009E3B60" w:rsidP="00F02DD8">
      <w:pPr>
        <w:spacing w:after="0"/>
      </w:pPr>
      <w:r>
        <w:tab/>
        <w:t>Simple Interest     I=</w:t>
      </w:r>
      <w:proofErr w:type="spellStart"/>
      <w:r>
        <w:t>Prt</w:t>
      </w:r>
      <w:proofErr w:type="spellEnd"/>
    </w:p>
    <w:p w:rsidR="009E3B60" w:rsidRDefault="009E3B60" w:rsidP="00F02DD8">
      <w:pPr>
        <w:spacing w:after="0"/>
      </w:pPr>
      <w:r>
        <w:lastRenderedPageBreak/>
        <w:tab/>
        <w:t xml:space="preserve">Compound </w:t>
      </w:r>
      <w:proofErr w:type="gramStart"/>
      <w:r>
        <w:t>Interest  (</w:t>
      </w:r>
      <w:proofErr w:type="gramEnd"/>
      <w:r>
        <w:t>Describe the effect of different periods)</w:t>
      </w:r>
    </w:p>
    <w:p w:rsidR="009E3B60" w:rsidRDefault="009E3B60" w:rsidP="00F02DD8">
      <w:pPr>
        <w:spacing w:after="0"/>
      </w:pPr>
      <w:r>
        <w:tab/>
        <w:t>Compare simple and compound interest</w:t>
      </w:r>
    </w:p>
    <w:p w:rsidR="009E3B60" w:rsidRDefault="009E3B60" w:rsidP="00F02DD8">
      <w:pPr>
        <w:spacing w:after="0"/>
      </w:pPr>
      <w:r>
        <w:tab/>
        <w:t>Estimate, using the Rule of 72, the time required for a given investment to double in value</w:t>
      </w:r>
    </w:p>
    <w:p w:rsidR="009E3B60" w:rsidRDefault="009E3B60" w:rsidP="00F02DD8">
      <w:pPr>
        <w:spacing w:after="0"/>
      </w:pPr>
    </w:p>
    <w:p w:rsidR="009E3B60" w:rsidRDefault="009E3B60" w:rsidP="004678A3">
      <w:pPr>
        <w:spacing w:after="0" w:line="240" w:lineRule="auto"/>
      </w:pPr>
      <w:r>
        <w:t>Credit Options:</w:t>
      </w:r>
      <w:r w:rsidR="00B95E91">
        <w:tab/>
      </w:r>
      <w:r w:rsidR="00B95E91">
        <w:tab/>
      </w:r>
      <w:r w:rsidR="00B95E91">
        <w:tab/>
      </w:r>
      <w:r w:rsidR="00B95E91">
        <w:tab/>
      </w:r>
      <w:r w:rsidR="00B95E91">
        <w:tab/>
      </w:r>
      <w:r w:rsidR="00B95E91">
        <w:tab/>
      </w:r>
      <w:r w:rsidR="00B95E91">
        <w:tab/>
      </w:r>
      <w:r w:rsidR="00B95E91">
        <w:tab/>
      </w:r>
      <w:r w:rsidR="00B95E91">
        <w:tab/>
      </w:r>
      <w:r w:rsidR="00B95E91">
        <w:tab/>
      </w:r>
      <w:r w:rsidR="00B95E91">
        <w:tab/>
        <w:t>N5</w:t>
      </w:r>
    </w:p>
    <w:p w:rsidR="009E3B60" w:rsidRDefault="009E3B60" w:rsidP="004678A3">
      <w:pPr>
        <w:spacing w:after="0" w:line="240" w:lineRule="auto"/>
      </w:pPr>
      <w:r>
        <w:tab/>
      </w:r>
      <w:r w:rsidR="004A01AA">
        <w:t xml:space="preserve">Advantages </w:t>
      </w:r>
      <w:r>
        <w:t>and disadvantages of:</w:t>
      </w:r>
    </w:p>
    <w:p w:rsidR="009E3B60" w:rsidRDefault="009E3B60" w:rsidP="004678A3">
      <w:pPr>
        <w:spacing w:after="0" w:line="240" w:lineRule="auto"/>
      </w:pPr>
      <w:r>
        <w:tab/>
      </w:r>
      <w:r>
        <w:tab/>
        <w:t>Bank / Store credit cards</w:t>
      </w:r>
    </w:p>
    <w:p w:rsidR="009E3B60" w:rsidRDefault="009E3B60" w:rsidP="004678A3">
      <w:pPr>
        <w:spacing w:after="0" w:line="240" w:lineRule="auto"/>
      </w:pPr>
      <w:r>
        <w:tab/>
      </w:r>
      <w:r>
        <w:tab/>
        <w:t>Personal loans</w:t>
      </w:r>
    </w:p>
    <w:p w:rsidR="009E3B60" w:rsidRDefault="009E3B60" w:rsidP="004678A3">
      <w:pPr>
        <w:spacing w:after="0" w:line="240" w:lineRule="auto"/>
      </w:pPr>
      <w:r>
        <w:tab/>
      </w:r>
      <w:r>
        <w:tab/>
        <w:t>Lines of credit</w:t>
      </w:r>
    </w:p>
    <w:p w:rsidR="009E3B60" w:rsidRDefault="009E3B60" w:rsidP="004678A3">
      <w:pPr>
        <w:spacing w:after="0" w:line="240" w:lineRule="auto"/>
      </w:pPr>
      <w:r>
        <w:tab/>
      </w:r>
      <w:r>
        <w:tab/>
        <w:t>Overdraft</w:t>
      </w:r>
    </w:p>
    <w:p w:rsidR="004A01AA" w:rsidRDefault="004A01AA" w:rsidP="004678A3">
      <w:pPr>
        <w:spacing w:after="0" w:line="240" w:lineRule="auto"/>
      </w:pPr>
      <w:r>
        <w:tab/>
        <w:t>Issues related to credit:</w:t>
      </w:r>
    </w:p>
    <w:p w:rsidR="004A01AA" w:rsidRDefault="004A01AA" w:rsidP="004678A3">
      <w:pPr>
        <w:spacing w:after="0" w:line="240" w:lineRule="auto"/>
      </w:pPr>
      <w:r>
        <w:tab/>
      </w:r>
      <w:r>
        <w:tab/>
        <w:t>Service charges</w:t>
      </w:r>
    </w:p>
    <w:p w:rsidR="004A01AA" w:rsidRDefault="004A01AA" w:rsidP="004678A3">
      <w:pPr>
        <w:spacing w:after="0" w:line="240" w:lineRule="auto"/>
      </w:pPr>
      <w:r>
        <w:tab/>
      </w:r>
      <w:r>
        <w:tab/>
        <w:t>Interest</w:t>
      </w:r>
    </w:p>
    <w:p w:rsidR="004A01AA" w:rsidRDefault="004A01AA" w:rsidP="004678A3">
      <w:pPr>
        <w:spacing w:after="0" w:line="240" w:lineRule="auto"/>
      </w:pPr>
      <w:r>
        <w:tab/>
      </w:r>
      <w:r>
        <w:tab/>
        <w:t>Payday loans</w:t>
      </w:r>
    </w:p>
    <w:p w:rsidR="004A01AA" w:rsidRDefault="004A01AA" w:rsidP="004678A3">
      <w:pPr>
        <w:spacing w:after="0" w:line="240" w:lineRule="auto"/>
      </w:pPr>
      <w:r>
        <w:tab/>
      </w:r>
      <w:r>
        <w:tab/>
        <w:t>Sales promotions</w:t>
      </w:r>
    </w:p>
    <w:p w:rsidR="004A01AA" w:rsidRDefault="004A01AA" w:rsidP="004678A3">
      <w:pPr>
        <w:spacing w:after="0" w:line="240" w:lineRule="auto"/>
      </w:pPr>
      <w:r>
        <w:tab/>
      </w:r>
      <w:r>
        <w:tab/>
      </w:r>
    </w:p>
    <w:p w:rsidR="009E3B60" w:rsidRDefault="009E3B60" w:rsidP="004678A3">
      <w:pPr>
        <w:spacing w:after="0" w:line="240" w:lineRule="auto"/>
      </w:pPr>
    </w:p>
    <w:p w:rsidR="00B37099" w:rsidRDefault="00B37099" w:rsidP="004678A3">
      <w:pPr>
        <w:spacing w:after="0" w:line="240" w:lineRule="auto"/>
        <w:rPr>
          <w:rFonts w:ascii="Gautami" w:hAnsi="Gautami" w:cs="Gautami"/>
          <w:b/>
        </w:rPr>
      </w:pPr>
      <w:r>
        <w:rPr>
          <w:b/>
        </w:rPr>
        <w:t xml:space="preserve">Chapter </w:t>
      </w:r>
      <w:proofErr w:type="gramStart"/>
      <w:r>
        <w:rPr>
          <w:b/>
        </w:rPr>
        <w:t>4</w:t>
      </w:r>
      <w:r w:rsidRPr="0057282C">
        <w:rPr>
          <w:b/>
        </w:rPr>
        <w:t xml:space="preserve">  </w:t>
      </w:r>
      <w:r>
        <w:rPr>
          <w:b/>
        </w:rPr>
        <w:t>System</w:t>
      </w:r>
      <w:proofErr w:type="gramEnd"/>
      <w:r>
        <w:rPr>
          <w:b/>
        </w:rPr>
        <w:t xml:space="preserve"> of Measurement and Conversions      </w:t>
      </w:r>
      <w:r>
        <w:rPr>
          <w:rFonts w:ascii="Gautami" w:hAnsi="Gautami" w:cs="Gautami"/>
          <w:b/>
        </w:rPr>
        <w:t>(17</w:t>
      </w:r>
      <w:r w:rsidRPr="00C10CB8">
        <w:rPr>
          <w:rFonts w:ascii="Gautami" w:hAnsi="Gautami" w:cs="Gautami"/>
          <w:b/>
        </w:rPr>
        <w:t xml:space="preserve"> days)</w:t>
      </w:r>
    </w:p>
    <w:p w:rsidR="00D0377F" w:rsidRDefault="00D0377F" w:rsidP="004678A3">
      <w:pPr>
        <w:spacing w:after="0" w:line="240" w:lineRule="auto"/>
        <w:rPr>
          <w:rFonts w:ascii="Gautami" w:hAnsi="Gautami" w:cs="Gautami"/>
        </w:rPr>
      </w:pPr>
      <w:proofErr w:type="spellStart"/>
      <w:r>
        <w:rPr>
          <w:rFonts w:ascii="Gautami" w:hAnsi="Gautami" w:cs="Gautami"/>
        </w:rPr>
        <w:t>Systeme</w:t>
      </w:r>
      <w:proofErr w:type="spellEnd"/>
      <w:r>
        <w:rPr>
          <w:rFonts w:ascii="Gautami" w:hAnsi="Gautami" w:cs="Gautami"/>
        </w:rPr>
        <w:t xml:space="preserve"> International (SI)</w:t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  <w:t>M1</w:t>
      </w:r>
    </w:p>
    <w:p w:rsidR="004902CC" w:rsidRDefault="004902CC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Explain how the SI system was developed</w:t>
      </w:r>
    </w:p>
    <w:p w:rsidR="004902CC" w:rsidRDefault="00612B3B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</w:r>
      <w:r w:rsidR="004902CC">
        <w:rPr>
          <w:rFonts w:ascii="Gautami" w:hAnsi="Gautami" w:cs="Gautami"/>
        </w:rPr>
        <w:t>Base units</w:t>
      </w:r>
    </w:p>
    <w:p w:rsidR="004902CC" w:rsidRDefault="004902CC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lastRenderedPageBreak/>
        <w:tab/>
        <w:t>Why are decimals used?</w:t>
      </w:r>
    </w:p>
    <w:p w:rsidR="004902CC" w:rsidRDefault="004902CC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Identify contexts that involve the SI system</w:t>
      </w:r>
    </w:p>
    <w:p w:rsidR="004902CC" w:rsidRDefault="004902CC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Conversions</w:t>
      </w:r>
    </w:p>
    <w:p w:rsidR="004902CC" w:rsidRDefault="004902CC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>Imperial System</w:t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  <w:t>M2</w:t>
      </w:r>
    </w:p>
    <w:p w:rsidR="004902CC" w:rsidRDefault="004902CC" w:rsidP="004678A3">
      <w:pPr>
        <w:spacing w:after="0" w:line="240" w:lineRule="auto"/>
        <w:rPr>
          <w:rFonts w:ascii="Gautami" w:hAnsi="Gautami" w:cs="Gautami"/>
        </w:rPr>
      </w:pPr>
      <w:r>
        <w:rPr>
          <w:rFonts w:ascii="Arial Black" w:hAnsi="Arial Black"/>
        </w:rPr>
        <w:tab/>
      </w:r>
      <w:r>
        <w:rPr>
          <w:rFonts w:ascii="Gautami" w:hAnsi="Gautami" w:cs="Gautami"/>
        </w:rPr>
        <w:t>Explain how the Imperial system was developed</w:t>
      </w:r>
    </w:p>
    <w:p w:rsidR="004902CC" w:rsidRDefault="004902CC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Base units</w:t>
      </w:r>
    </w:p>
    <w:p w:rsidR="004902CC" w:rsidRDefault="004902CC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Why are fractions used?</w:t>
      </w:r>
    </w:p>
    <w:p w:rsidR="004902CC" w:rsidRDefault="004902CC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Identify contexts that involve the Imperial system</w:t>
      </w:r>
    </w:p>
    <w:p w:rsidR="004902CC" w:rsidRDefault="004902CC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Conversions</w:t>
      </w:r>
    </w:p>
    <w:p w:rsidR="00612B3B" w:rsidRDefault="00612B3B" w:rsidP="004678A3">
      <w:pPr>
        <w:spacing w:after="0" w:line="240" w:lineRule="auto"/>
        <w:rPr>
          <w:rFonts w:ascii="Gautami" w:hAnsi="Gautami" w:cs="Gautami"/>
        </w:rPr>
      </w:pPr>
    </w:p>
    <w:p w:rsidR="004678A3" w:rsidRDefault="004678A3" w:rsidP="004678A3">
      <w:pPr>
        <w:spacing w:after="0" w:line="240" w:lineRule="auto"/>
        <w:rPr>
          <w:rFonts w:ascii="Gautami" w:hAnsi="Gautami" w:cs="Gautami"/>
        </w:rPr>
      </w:pPr>
    </w:p>
    <w:p w:rsidR="004678A3" w:rsidRDefault="004678A3" w:rsidP="004678A3">
      <w:pPr>
        <w:spacing w:after="0" w:line="240" w:lineRule="auto"/>
        <w:rPr>
          <w:rFonts w:ascii="Gautami" w:hAnsi="Gautami" w:cs="Gautami"/>
        </w:rPr>
      </w:pPr>
    </w:p>
    <w:p w:rsidR="004902CC" w:rsidRDefault="004902CC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>Solve problems using the SI and Imperial systems</w:t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  <w:t>M3</w:t>
      </w:r>
    </w:p>
    <w:p w:rsidR="00514BA8" w:rsidRDefault="00514BA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Determine referent measurements</w:t>
      </w:r>
    </w:p>
    <w:p w:rsidR="00514BA8" w:rsidRDefault="00514BA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Conversions between SI and Imperial systems</w:t>
      </w:r>
    </w:p>
    <w:p w:rsidR="004902CC" w:rsidRDefault="004902CC" w:rsidP="004678A3">
      <w:pPr>
        <w:spacing w:after="0" w:line="240" w:lineRule="auto"/>
        <w:rPr>
          <w:rFonts w:ascii="Gautami" w:hAnsi="Gautami" w:cs="Gautami"/>
        </w:rPr>
      </w:pPr>
    </w:p>
    <w:p w:rsidR="004902CC" w:rsidRPr="004902CC" w:rsidRDefault="004902CC" w:rsidP="004678A3">
      <w:pPr>
        <w:spacing w:after="0" w:line="240" w:lineRule="auto"/>
        <w:rPr>
          <w:rFonts w:ascii="Arial Black" w:hAnsi="Arial Black"/>
        </w:rPr>
      </w:pPr>
    </w:p>
    <w:p w:rsidR="00B37099" w:rsidRDefault="00B37099" w:rsidP="004678A3">
      <w:pPr>
        <w:spacing w:after="0" w:line="240" w:lineRule="auto"/>
        <w:rPr>
          <w:rFonts w:ascii="Gautami" w:hAnsi="Gautami" w:cs="Gautami"/>
          <w:b/>
        </w:rPr>
      </w:pPr>
      <w:r>
        <w:rPr>
          <w:b/>
        </w:rPr>
        <w:t xml:space="preserve">Chapter </w:t>
      </w:r>
      <w:proofErr w:type="gramStart"/>
      <w:r>
        <w:rPr>
          <w:b/>
        </w:rPr>
        <w:t>5</w:t>
      </w:r>
      <w:r w:rsidRPr="0057282C">
        <w:rPr>
          <w:b/>
        </w:rPr>
        <w:t xml:space="preserve">  </w:t>
      </w:r>
      <w:r>
        <w:rPr>
          <w:b/>
        </w:rPr>
        <w:t>Mass</w:t>
      </w:r>
      <w:proofErr w:type="gramEnd"/>
      <w:r>
        <w:rPr>
          <w:b/>
        </w:rPr>
        <w:t xml:space="preserve">, Temperature, &amp; Volume    </w:t>
      </w:r>
      <w:r w:rsidRPr="00C10CB8">
        <w:rPr>
          <w:rFonts w:ascii="Gautami" w:hAnsi="Gautami" w:cs="Gautami"/>
          <w:b/>
        </w:rPr>
        <w:t>(13 days)</w:t>
      </w:r>
      <w:r w:rsidR="00612B3B">
        <w:rPr>
          <w:rFonts w:ascii="Gautami" w:hAnsi="Gautami" w:cs="Gautami"/>
          <w:b/>
        </w:rPr>
        <w:t xml:space="preserve"> /  </w:t>
      </w:r>
      <w:r>
        <w:rPr>
          <w:b/>
        </w:rPr>
        <w:t>Chapter 6</w:t>
      </w:r>
      <w:r w:rsidRPr="0057282C">
        <w:rPr>
          <w:b/>
        </w:rPr>
        <w:t xml:space="preserve">  </w:t>
      </w:r>
      <w:r>
        <w:rPr>
          <w:b/>
        </w:rPr>
        <w:t xml:space="preserve">Surface Area, Volume &amp; Capacity      </w:t>
      </w:r>
      <w:r w:rsidRPr="00C10CB8">
        <w:rPr>
          <w:rFonts w:ascii="Gautami" w:hAnsi="Gautami" w:cs="Gautami"/>
          <w:b/>
        </w:rPr>
        <w:t>(13 days)</w:t>
      </w:r>
    </w:p>
    <w:p w:rsidR="00514BA8" w:rsidRDefault="00514BA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>Area of 2-D shapes</w:t>
      </w:r>
      <w:r w:rsidR="00EC5CCD">
        <w:rPr>
          <w:rFonts w:ascii="Gautami" w:hAnsi="Gautami" w:cs="Gautami"/>
        </w:rPr>
        <w:tab/>
      </w:r>
      <w:r w:rsidR="00EC5CCD">
        <w:rPr>
          <w:rFonts w:ascii="Gautami" w:hAnsi="Gautami" w:cs="Gautami"/>
        </w:rPr>
        <w:tab/>
      </w:r>
      <w:r w:rsidR="00EC5CCD">
        <w:rPr>
          <w:rFonts w:ascii="Gautami" w:hAnsi="Gautami" w:cs="Gautami"/>
        </w:rPr>
        <w:tab/>
      </w:r>
      <w:r w:rsidR="00EC5CCD">
        <w:rPr>
          <w:rFonts w:ascii="Gautami" w:hAnsi="Gautami" w:cs="Gautami"/>
        </w:rPr>
        <w:tab/>
      </w:r>
      <w:r w:rsidR="00EC5CCD">
        <w:rPr>
          <w:rFonts w:ascii="Gautami" w:hAnsi="Gautami" w:cs="Gautami"/>
        </w:rPr>
        <w:tab/>
      </w:r>
      <w:r w:rsidR="00EC5CCD">
        <w:rPr>
          <w:rFonts w:ascii="Gautami" w:hAnsi="Gautami" w:cs="Gautami"/>
        </w:rPr>
        <w:tab/>
      </w:r>
      <w:r w:rsidR="00EC5CCD">
        <w:rPr>
          <w:rFonts w:ascii="Gautami" w:hAnsi="Gautami" w:cs="Gautami"/>
        </w:rPr>
        <w:tab/>
      </w:r>
      <w:r w:rsidR="00EC5CCD">
        <w:rPr>
          <w:rFonts w:ascii="Gautami" w:hAnsi="Gautami" w:cs="Gautami"/>
        </w:rPr>
        <w:tab/>
      </w:r>
      <w:r w:rsidR="00EC5CCD">
        <w:rPr>
          <w:rFonts w:ascii="Gautami" w:hAnsi="Gautami" w:cs="Gautami"/>
        </w:rPr>
        <w:tab/>
      </w:r>
      <w:r w:rsidR="00EC5CCD">
        <w:rPr>
          <w:rFonts w:ascii="Gautami" w:hAnsi="Gautami" w:cs="Gautami"/>
        </w:rPr>
        <w:tab/>
        <w:t>M4</w:t>
      </w:r>
    </w:p>
    <w:p w:rsidR="00514BA8" w:rsidRDefault="00514BA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Decimal / fraction measurements</w:t>
      </w:r>
    </w:p>
    <w:p w:rsidR="00514BA8" w:rsidRDefault="00514BA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SI and Imperial systems</w:t>
      </w:r>
    </w:p>
    <w:p w:rsidR="00514BA8" w:rsidRDefault="00514BA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Convert from one unit squared to another unit squared</w:t>
      </w:r>
    </w:p>
    <w:p w:rsidR="00514BA8" w:rsidRDefault="00514BA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Regular and composite 2-D shapes including circles</w:t>
      </w:r>
    </w:p>
    <w:p w:rsidR="00612B3B" w:rsidRDefault="00612B3B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 xml:space="preserve">Volume / </w:t>
      </w:r>
      <w:proofErr w:type="spellStart"/>
      <w:r>
        <w:rPr>
          <w:rFonts w:ascii="Gautami" w:hAnsi="Gautami" w:cs="Gautami"/>
        </w:rPr>
        <w:t>Suface</w:t>
      </w:r>
      <w:proofErr w:type="spellEnd"/>
      <w:r>
        <w:rPr>
          <w:rFonts w:ascii="Gautami" w:hAnsi="Gautami" w:cs="Gautami"/>
        </w:rPr>
        <w:t xml:space="preserve"> Area of 3-D shapes</w:t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  <w:t>M5</w:t>
      </w:r>
    </w:p>
    <w:p w:rsidR="00612B3B" w:rsidRDefault="00612B3B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Right cone, right cylinder, right prism, right pyramid or sphere</w:t>
      </w:r>
    </w:p>
    <w:p w:rsidR="00612B3B" w:rsidRPr="00612B3B" w:rsidRDefault="00612B3B" w:rsidP="004678A3">
      <w:pPr>
        <w:spacing w:after="0" w:line="240" w:lineRule="auto"/>
        <w:rPr>
          <w:rFonts w:ascii="Arial Black" w:hAnsi="Arial Black"/>
          <w:i/>
        </w:rPr>
      </w:pPr>
      <w:r>
        <w:rPr>
          <w:rFonts w:ascii="Gautami" w:hAnsi="Gautami" w:cs="Gautami"/>
        </w:rPr>
        <w:tab/>
        <w:t>Find an unknown dimension when given volume or surface area</w:t>
      </w:r>
    </w:p>
    <w:p w:rsidR="00612B3B" w:rsidRPr="00514BA8" w:rsidRDefault="00612B3B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Composite 3-D objects</w:t>
      </w:r>
    </w:p>
    <w:p w:rsidR="00B37099" w:rsidRDefault="00B37099" w:rsidP="004678A3">
      <w:pPr>
        <w:spacing w:after="0" w:line="240" w:lineRule="auto"/>
        <w:rPr>
          <w:rFonts w:ascii="Gautami" w:hAnsi="Gautami" w:cs="Gautami"/>
          <w:b/>
        </w:rPr>
      </w:pPr>
      <w:r w:rsidRPr="0057282C">
        <w:rPr>
          <w:b/>
        </w:rPr>
        <w:t xml:space="preserve">Chapter </w:t>
      </w:r>
      <w:proofErr w:type="gramStart"/>
      <w:r>
        <w:rPr>
          <w:b/>
        </w:rPr>
        <w:t>8</w:t>
      </w:r>
      <w:r w:rsidRPr="0057282C">
        <w:rPr>
          <w:b/>
        </w:rPr>
        <w:t xml:space="preserve">  </w:t>
      </w:r>
      <w:r>
        <w:rPr>
          <w:b/>
        </w:rPr>
        <w:t>Trigonometry</w:t>
      </w:r>
      <w:proofErr w:type="gramEnd"/>
      <w:r>
        <w:rPr>
          <w:b/>
        </w:rPr>
        <w:t xml:space="preserve"> of Right Triangles      </w:t>
      </w:r>
      <w:r w:rsidRPr="00C10CB8">
        <w:rPr>
          <w:rFonts w:ascii="Gautami" w:hAnsi="Gautami" w:cs="Gautami"/>
          <w:b/>
        </w:rPr>
        <w:t>(13 days)</w:t>
      </w:r>
    </w:p>
    <w:p w:rsidR="00E123C1" w:rsidRDefault="00E123C1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>Pythagorean Theorem</w:t>
      </w:r>
      <w:r w:rsidR="006A22E8">
        <w:rPr>
          <w:rFonts w:ascii="Gautami" w:hAnsi="Gautami" w:cs="Gautami"/>
        </w:rPr>
        <w:tab/>
      </w:r>
      <w:r w:rsidR="006A22E8">
        <w:rPr>
          <w:rFonts w:ascii="Gautami" w:hAnsi="Gautami" w:cs="Gautami"/>
        </w:rPr>
        <w:tab/>
      </w:r>
      <w:r w:rsidR="006A22E8">
        <w:rPr>
          <w:rFonts w:ascii="Gautami" w:hAnsi="Gautami" w:cs="Gautami"/>
        </w:rPr>
        <w:tab/>
      </w:r>
      <w:r w:rsidR="006A22E8">
        <w:rPr>
          <w:rFonts w:ascii="Gautami" w:hAnsi="Gautami" w:cs="Gautami"/>
        </w:rPr>
        <w:tab/>
      </w:r>
      <w:r w:rsidR="006A22E8">
        <w:rPr>
          <w:rFonts w:ascii="Gautami" w:hAnsi="Gautami" w:cs="Gautami"/>
        </w:rPr>
        <w:tab/>
      </w:r>
      <w:r w:rsidR="006A22E8">
        <w:rPr>
          <w:rFonts w:ascii="Gautami" w:hAnsi="Gautami" w:cs="Gautami"/>
        </w:rPr>
        <w:tab/>
      </w:r>
      <w:r w:rsidR="006A22E8">
        <w:rPr>
          <w:rFonts w:ascii="Gautami" w:hAnsi="Gautami" w:cs="Gautami"/>
        </w:rPr>
        <w:tab/>
      </w:r>
      <w:r w:rsidR="006A22E8">
        <w:rPr>
          <w:rFonts w:ascii="Gautami" w:hAnsi="Gautami" w:cs="Gautami"/>
        </w:rPr>
        <w:tab/>
      </w:r>
      <w:r w:rsidR="006A22E8">
        <w:rPr>
          <w:rFonts w:ascii="Gautami" w:hAnsi="Gautami" w:cs="Gautami"/>
        </w:rPr>
        <w:tab/>
      </w:r>
      <w:r w:rsidR="006A22E8">
        <w:rPr>
          <w:rFonts w:ascii="Gautami" w:hAnsi="Gautami" w:cs="Gautami"/>
        </w:rPr>
        <w:tab/>
        <w:t>G2</w:t>
      </w:r>
    </w:p>
    <w:p w:rsidR="00E123C1" w:rsidRDefault="006A22E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lastRenderedPageBreak/>
        <w:t>Primary Trigonometric Ratios</w:t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  <w:t>G3</w:t>
      </w:r>
    </w:p>
    <w:p w:rsidR="006A22E8" w:rsidRDefault="006A22E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>Parallel, Perpendicular, Transversal lines and the angles formed between them</w:t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  <w:t>G4</w:t>
      </w:r>
    </w:p>
    <w:p w:rsidR="006A22E8" w:rsidRDefault="006A22E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Identify pairs of angles and determine the value</w:t>
      </w:r>
    </w:p>
    <w:p w:rsidR="006A22E8" w:rsidRDefault="006A22E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  <w:t>Corresponding</w:t>
      </w:r>
    </w:p>
    <w:p w:rsidR="006A22E8" w:rsidRDefault="006A22E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  <w:t>Vertically opposite</w:t>
      </w:r>
    </w:p>
    <w:p w:rsidR="006A22E8" w:rsidRDefault="006A22E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  <w:t>Alternate interior</w:t>
      </w:r>
    </w:p>
    <w:p w:rsidR="006A22E8" w:rsidRDefault="006A22E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  <w:t>Alternate exterior</w:t>
      </w:r>
    </w:p>
    <w:p w:rsidR="006A22E8" w:rsidRDefault="006A22E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  <w:t>Interior</w:t>
      </w:r>
      <w:r>
        <w:rPr>
          <w:rFonts w:ascii="Gautami" w:hAnsi="Gautami" w:cs="Gautami"/>
        </w:rPr>
        <w:tab/>
        <w:t>angles on the same side of the transversal</w:t>
      </w:r>
    </w:p>
    <w:p w:rsidR="006A22E8" w:rsidRDefault="006A22E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  <w:t>Exterior angles on the same side of the transversal</w:t>
      </w:r>
    </w:p>
    <w:p w:rsidR="00D0377F" w:rsidRDefault="00D0377F" w:rsidP="004678A3">
      <w:pPr>
        <w:spacing w:after="0" w:line="240" w:lineRule="auto"/>
        <w:rPr>
          <w:rFonts w:ascii="Gautami" w:hAnsi="Gautami" w:cs="Gautami"/>
        </w:rPr>
      </w:pPr>
    </w:p>
    <w:p w:rsidR="00D0377F" w:rsidRDefault="00D0377F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>Angles</w:t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  <w:t>G5</w:t>
      </w:r>
    </w:p>
    <w:p w:rsidR="00D0377F" w:rsidRDefault="00D0377F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Acute, right, obtuse, straight, reflex</w:t>
      </w:r>
    </w:p>
    <w:p w:rsidR="00D0377F" w:rsidRDefault="00D0377F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  <w:t>Draw, replicate, construct, bisect and solve problems</w:t>
      </w:r>
    </w:p>
    <w:p w:rsidR="00D0377F" w:rsidRDefault="00D0377F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  <w:t>Referent angles:  30, 45, 60, 90, 180</w:t>
      </w:r>
    </w:p>
    <w:p w:rsidR="00E123C1" w:rsidRPr="006A22E8" w:rsidRDefault="00E123C1" w:rsidP="00516C6C">
      <w:pPr>
        <w:spacing w:after="0" w:line="240" w:lineRule="auto"/>
        <w:rPr>
          <w:rFonts w:ascii="Arial Black" w:hAnsi="Arial Black"/>
        </w:rPr>
      </w:pPr>
    </w:p>
    <w:p w:rsidR="006645DE" w:rsidRDefault="006645DE" w:rsidP="00516C6C">
      <w:pPr>
        <w:spacing w:after="0" w:line="240" w:lineRule="auto"/>
      </w:pPr>
    </w:p>
    <w:p w:rsidR="006645DE" w:rsidRDefault="00E123C1" w:rsidP="00516C6C">
      <w:pPr>
        <w:spacing w:after="0" w:line="240" w:lineRule="auto"/>
      </w:pPr>
      <w:r>
        <w:lastRenderedPageBreak/>
        <w:t>Analyze Puzzles and Games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G1</w:t>
      </w:r>
    </w:p>
    <w:p w:rsidR="00E123C1" w:rsidRDefault="00E123C1" w:rsidP="00516C6C">
      <w:pPr>
        <w:spacing w:after="0" w:line="240" w:lineRule="auto"/>
      </w:pPr>
      <w:r>
        <w:tab/>
        <w:t xml:space="preserve">Problem </w:t>
      </w:r>
      <w:proofErr w:type="gramStart"/>
      <w:r>
        <w:t>Solving</w:t>
      </w:r>
      <w:proofErr w:type="gramEnd"/>
      <w:r>
        <w:t xml:space="preserve"> strategies</w:t>
      </w:r>
    </w:p>
    <w:p w:rsidR="00E123C1" w:rsidRDefault="00E123C1" w:rsidP="00516C6C">
      <w:pPr>
        <w:spacing w:after="0" w:line="240" w:lineRule="auto"/>
      </w:pPr>
      <w:r>
        <w:tab/>
      </w:r>
      <w:r>
        <w:tab/>
        <w:t>Guess and c heck</w:t>
      </w:r>
    </w:p>
    <w:p w:rsidR="00E123C1" w:rsidRDefault="00E123C1" w:rsidP="00516C6C">
      <w:pPr>
        <w:spacing w:after="0" w:line="240" w:lineRule="auto"/>
      </w:pPr>
      <w:r>
        <w:tab/>
      </w:r>
      <w:r>
        <w:tab/>
        <w:t>Look for a pattern</w:t>
      </w:r>
    </w:p>
    <w:p w:rsidR="00E123C1" w:rsidRDefault="00E123C1" w:rsidP="00516C6C">
      <w:pPr>
        <w:spacing w:after="0" w:line="240" w:lineRule="auto"/>
      </w:pPr>
      <w:r>
        <w:tab/>
      </w:r>
      <w:r>
        <w:tab/>
        <w:t>Make a systematic list</w:t>
      </w:r>
    </w:p>
    <w:p w:rsidR="00E123C1" w:rsidRDefault="00E123C1" w:rsidP="00516C6C">
      <w:pPr>
        <w:spacing w:after="0" w:line="240" w:lineRule="auto"/>
      </w:pPr>
      <w:r>
        <w:tab/>
      </w:r>
      <w:r>
        <w:tab/>
        <w:t>Draw or model</w:t>
      </w:r>
    </w:p>
    <w:p w:rsidR="00E123C1" w:rsidRDefault="00E123C1" w:rsidP="00516C6C">
      <w:pPr>
        <w:spacing w:after="0" w:line="240" w:lineRule="auto"/>
      </w:pPr>
      <w:r>
        <w:tab/>
      </w:r>
      <w:r>
        <w:tab/>
        <w:t>Eliminate possibilities</w:t>
      </w:r>
    </w:p>
    <w:p w:rsidR="00E123C1" w:rsidRDefault="00E123C1" w:rsidP="00516C6C">
      <w:pPr>
        <w:spacing w:after="0" w:line="240" w:lineRule="auto"/>
      </w:pPr>
      <w:r>
        <w:tab/>
      </w:r>
      <w:r>
        <w:tab/>
        <w:t>Simplify the original problem</w:t>
      </w:r>
    </w:p>
    <w:p w:rsidR="00E123C1" w:rsidRDefault="00E123C1" w:rsidP="00516C6C">
      <w:pPr>
        <w:spacing w:after="0" w:line="240" w:lineRule="auto"/>
      </w:pPr>
      <w:r>
        <w:tab/>
      </w:r>
      <w:r>
        <w:tab/>
        <w:t>Work backwards</w:t>
      </w:r>
    </w:p>
    <w:p w:rsidR="00E123C1" w:rsidRDefault="00E123C1" w:rsidP="00516C6C">
      <w:pPr>
        <w:spacing w:after="0" w:line="240" w:lineRule="auto"/>
      </w:pPr>
      <w:r>
        <w:tab/>
      </w:r>
      <w:r>
        <w:tab/>
        <w:t>Develop alternative approaches</w:t>
      </w:r>
    </w:p>
    <w:p w:rsidR="003213C4" w:rsidRDefault="003213C4" w:rsidP="00516C6C">
      <w:pPr>
        <w:pBdr>
          <w:bottom w:val="single" w:sz="12" w:space="1" w:color="auto"/>
        </w:pBdr>
        <w:spacing w:after="0" w:line="240" w:lineRule="auto"/>
      </w:pPr>
    </w:p>
    <w:p w:rsidR="003213C4" w:rsidRDefault="003213C4" w:rsidP="00516C6C">
      <w:pPr>
        <w:spacing w:after="0" w:line="240" w:lineRule="auto"/>
      </w:pPr>
    </w:p>
    <w:p w:rsidR="003213C4" w:rsidRDefault="003213C4" w:rsidP="00516C6C">
      <w:pPr>
        <w:spacing w:after="0" w:line="240" w:lineRule="auto"/>
      </w:pPr>
    </w:p>
    <w:p w:rsidR="003213C4" w:rsidRDefault="003213C4" w:rsidP="00516C6C">
      <w:pPr>
        <w:spacing w:after="0" w:line="240" w:lineRule="auto"/>
      </w:pPr>
      <w:r>
        <w:t xml:space="preserve">Test </w:t>
      </w:r>
      <w:r>
        <w:tab/>
      </w:r>
      <w:r>
        <w:tab/>
      </w:r>
      <w:r>
        <w:tab/>
        <w:t>40%</w:t>
      </w:r>
    </w:p>
    <w:p w:rsidR="003213C4" w:rsidRDefault="003213C4" w:rsidP="00516C6C">
      <w:pPr>
        <w:spacing w:after="0" w:line="240" w:lineRule="auto"/>
      </w:pPr>
      <w:r>
        <w:t>Quizzes\Assignments</w:t>
      </w:r>
      <w:r>
        <w:tab/>
        <w:t>20%</w:t>
      </w:r>
    </w:p>
    <w:p w:rsidR="003213C4" w:rsidRDefault="003213C4" w:rsidP="00516C6C">
      <w:pPr>
        <w:spacing w:after="0" w:line="240" w:lineRule="auto"/>
      </w:pPr>
      <w:r>
        <w:t>Homework</w:t>
      </w:r>
      <w:r>
        <w:tab/>
      </w:r>
      <w:r>
        <w:tab/>
        <w:t>10%</w:t>
      </w:r>
    </w:p>
    <w:p w:rsidR="003213C4" w:rsidRDefault="003213C4" w:rsidP="00516C6C">
      <w:pPr>
        <w:spacing w:after="0" w:line="240" w:lineRule="auto"/>
      </w:pPr>
      <w:r>
        <w:t>Exam</w:t>
      </w:r>
      <w:r>
        <w:tab/>
      </w:r>
      <w:r>
        <w:tab/>
      </w:r>
      <w:r>
        <w:tab/>
        <w:t>30%</w:t>
      </w:r>
      <w:bookmarkStart w:id="0" w:name="_GoBack"/>
      <w:bookmarkEnd w:id="0"/>
    </w:p>
    <w:sectPr w:rsidR="003213C4" w:rsidSect="003213C4">
      <w:pgSz w:w="12240" w:h="20160" w:code="5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117D7"/>
    <w:multiLevelType w:val="hybridMultilevel"/>
    <w:tmpl w:val="DB36484E"/>
    <w:lvl w:ilvl="0" w:tplc="9E082E40">
      <w:start w:val="2011"/>
      <w:numFmt w:val="bullet"/>
      <w:lvlText w:val="-"/>
      <w:lvlJc w:val="left"/>
      <w:pPr>
        <w:ind w:left="28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D8"/>
    <w:rsid w:val="00013945"/>
    <w:rsid w:val="00041064"/>
    <w:rsid w:val="000E5487"/>
    <w:rsid w:val="00260E24"/>
    <w:rsid w:val="0027334F"/>
    <w:rsid w:val="002C7FF5"/>
    <w:rsid w:val="002F257F"/>
    <w:rsid w:val="003213C4"/>
    <w:rsid w:val="0034767C"/>
    <w:rsid w:val="003F45C8"/>
    <w:rsid w:val="003F6CA7"/>
    <w:rsid w:val="004678A3"/>
    <w:rsid w:val="004902CC"/>
    <w:rsid w:val="004A01AA"/>
    <w:rsid w:val="004D4321"/>
    <w:rsid w:val="00514BA8"/>
    <w:rsid w:val="00516C6C"/>
    <w:rsid w:val="005F4EE2"/>
    <w:rsid w:val="00612B3B"/>
    <w:rsid w:val="006232CE"/>
    <w:rsid w:val="006645DE"/>
    <w:rsid w:val="00685418"/>
    <w:rsid w:val="006A22E8"/>
    <w:rsid w:val="007E3720"/>
    <w:rsid w:val="007E552F"/>
    <w:rsid w:val="00847758"/>
    <w:rsid w:val="00847F9F"/>
    <w:rsid w:val="009A21E2"/>
    <w:rsid w:val="009E3B60"/>
    <w:rsid w:val="00A045F0"/>
    <w:rsid w:val="00B37099"/>
    <w:rsid w:val="00B95E91"/>
    <w:rsid w:val="00C03E6A"/>
    <w:rsid w:val="00CB7D84"/>
    <w:rsid w:val="00CE1665"/>
    <w:rsid w:val="00D0377F"/>
    <w:rsid w:val="00D22B06"/>
    <w:rsid w:val="00D512F0"/>
    <w:rsid w:val="00E123C1"/>
    <w:rsid w:val="00E92C43"/>
    <w:rsid w:val="00EC5CCD"/>
    <w:rsid w:val="00F02DD8"/>
    <w:rsid w:val="00F4498F"/>
    <w:rsid w:val="00F6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4CFCC965-29C7-4482-834D-BAB6ED91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2D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B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cificedpress.ca/files/books/MW10-NB-SR/index.html" TargetMode="External"/><Relationship Id="rId5" Type="http://schemas.openxmlformats.org/officeDocument/2006/relationships/hyperlink" Target="http://pacificedpress.ca/files/books/MW10-NB-TR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Godfrey, Heather (ASD-N)</cp:lastModifiedBy>
  <cp:revision>3</cp:revision>
  <cp:lastPrinted>2012-08-30T14:23:00Z</cp:lastPrinted>
  <dcterms:created xsi:type="dcterms:W3CDTF">2017-09-05T19:25:00Z</dcterms:created>
  <dcterms:modified xsi:type="dcterms:W3CDTF">2017-09-05T19:27:00Z</dcterms:modified>
</cp:coreProperties>
</file>