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F9" w:rsidRPr="00401FF9" w:rsidRDefault="00401FF9" w:rsidP="00401FF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/>
        </w:rPr>
      </w:pPr>
      <w:r w:rsidRPr="00401FF9">
        <w:rPr>
          <w:rFonts w:eastAsia="Times New Roman" w:cstheme="minorHAnsi"/>
          <w:b/>
          <w:bCs/>
          <w:kern w:val="36"/>
          <w:sz w:val="36"/>
          <w:szCs w:val="36"/>
          <w:lang/>
        </w:rPr>
        <w:t xml:space="preserve">Pakistani students, UN officials pay tribute to </w:t>
      </w:r>
      <w:proofErr w:type="spellStart"/>
      <w:r w:rsidRPr="00401FF9">
        <w:rPr>
          <w:rFonts w:eastAsia="Times New Roman" w:cstheme="minorHAnsi"/>
          <w:b/>
          <w:bCs/>
          <w:kern w:val="36"/>
          <w:sz w:val="36"/>
          <w:szCs w:val="36"/>
          <w:lang/>
        </w:rPr>
        <w:t>Malala</w:t>
      </w:r>
      <w:proofErr w:type="spellEnd"/>
    </w:p>
    <w:p w:rsidR="00401FF9" w:rsidRPr="00401FF9" w:rsidRDefault="00401FF9" w:rsidP="00401FF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/>
        </w:rPr>
      </w:pPr>
      <w:r w:rsidRPr="00401FF9">
        <w:rPr>
          <w:rFonts w:eastAsia="Times New Roman" w:cstheme="minorHAnsi"/>
          <w:b/>
          <w:bCs/>
          <w:sz w:val="24"/>
          <w:szCs w:val="24"/>
          <w:lang/>
        </w:rPr>
        <w:t>World shows support for 15-year-old activist's fight for girls' right to schooling</w:t>
      </w:r>
    </w:p>
    <w:p w:rsidR="00401FF9" w:rsidRPr="00401FF9" w:rsidRDefault="00401FF9" w:rsidP="00401FF9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16"/>
          <w:szCs w:val="16"/>
          <w:lang/>
        </w:rPr>
      </w:pPr>
      <w:hyperlink r:id="rId4" w:history="1">
        <w:r w:rsidRPr="00401FF9">
          <w:rPr>
            <w:rFonts w:eastAsia="Times New Roman" w:cstheme="minorHAnsi"/>
            <w:b/>
            <w:bCs/>
            <w:color w:val="0000FF"/>
            <w:sz w:val="16"/>
            <w:szCs w:val="16"/>
            <w:u w:val="single"/>
            <w:lang/>
          </w:rPr>
          <w:t>CBC News</w:t>
        </w:r>
      </w:hyperlink>
      <w:r w:rsidRPr="00401FF9">
        <w:rPr>
          <w:rFonts w:eastAsia="Times New Roman" w:cstheme="minorHAnsi"/>
          <w:b/>
          <w:bCs/>
          <w:sz w:val="16"/>
          <w:szCs w:val="16"/>
          <w:lang/>
        </w:rPr>
        <w:t xml:space="preserve"> Posted: Nov 10, 2012 9:17 AM ET   Last Updated: Nov 10, 2012 5:41 PM ET </w:t>
      </w:r>
    </w:p>
    <w:p w:rsidR="00401FF9" w:rsidRPr="00401FF9" w:rsidRDefault="00401FF9" w:rsidP="00401FF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/>
        </w:rPr>
      </w:pPr>
      <w:r w:rsidRPr="00401FF9">
        <w:rPr>
          <w:rFonts w:cstheme="minorHAnsi"/>
          <w:noProof/>
          <w:sz w:val="24"/>
          <w:szCs w:val="24"/>
        </w:rPr>
        <w:drawing>
          <wp:inline distT="0" distB="0" distL="0" distR="0">
            <wp:extent cx="3448050" cy="1939528"/>
            <wp:effectExtent l="19050" t="0" r="0" b="0"/>
            <wp:docPr id="1" name="il_fi" descr="http://news.bbcimg.co.uk/media/images/63599000/jpg/_63599689_6359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.bbcimg.co.uk/media/images/63599000/jpg/_63599689_63599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3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F9" w:rsidRPr="00401FF9" w:rsidRDefault="00401FF9" w:rsidP="00401FF9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hyperlink r:id="rId6" w:anchor="socialcomments" w:tooltip="Read 84 comments" w:history="1">
        <w:r w:rsidRPr="00401FF9">
          <w:rPr>
            <w:rFonts w:eastAsia="Times New Roman" w:cstheme="minorHAnsi"/>
            <w:i/>
            <w:iCs/>
            <w:vanish/>
            <w:color w:val="0000FF"/>
            <w:sz w:val="24"/>
            <w:szCs w:val="24"/>
            <w:u w:val="single"/>
            <w:lang/>
          </w:rPr>
          <w:t>Read 84 comments84</w:t>
        </w:r>
      </w:hyperlink>
      <w:r w:rsidRPr="00401FF9">
        <w:rPr>
          <w:rFonts w:eastAsia="Times New Roman" w:cstheme="minorHAnsi"/>
          <w:sz w:val="24"/>
          <w:szCs w:val="24"/>
          <w:lang/>
        </w:rPr>
        <w:t xml:space="preserve"> 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Human rights activists and other supporters of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</w:t>
      </w:r>
      <w:proofErr w:type="spellStart"/>
      <w:r w:rsidRPr="00401FF9">
        <w:rPr>
          <w:rFonts w:asciiTheme="minorHAnsi" w:hAnsiTheme="minorHAnsi" w:cstheme="minorHAnsi"/>
          <w:lang/>
        </w:rPr>
        <w:t>Yousafzai</w:t>
      </w:r>
      <w:proofErr w:type="spellEnd"/>
      <w:r w:rsidRPr="00401FF9">
        <w:rPr>
          <w:rFonts w:asciiTheme="minorHAnsi" w:hAnsiTheme="minorHAnsi" w:cstheme="minorHAnsi"/>
          <w:lang/>
        </w:rPr>
        <w:t xml:space="preserve"> worldwide are championing her cause Saturday, declaring it an international day of action for girls' right to education, after </w:t>
      </w:r>
      <w:proofErr w:type="gramStart"/>
      <w:r w:rsidRPr="00401FF9">
        <w:rPr>
          <w:rFonts w:asciiTheme="minorHAnsi" w:hAnsiTheme="minorHAnsi" w:cstheme="minorHAnsi"/>
          <w:lang/>
        </w:rPr>
        <w:t>the 15-year-old was shot in the head by a Taliban gunman</w:t>
      </w:r>
      <w:proofErr w:type="gramEnd"/>
      <w:r w:rsidRPr="00401FF9">
        <w:rPr>
          <w:rFonts w:asciiTheme="minorHAnsi" w:hAnsiTheme="minorHAnsi" w:cstheme="minorHAnsi"/>
          <w:lang/>
        </w:rPr>
        <w:t xml:space="preserve"> last month.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"Today is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day," said CBC's Dominic </w:t>
      </w:r>
      <w:proofErr w:type="spellStart"/>
      <w:r w:rsidRPr="00401FF9">
        <w:rPr>
          <w:rFonts w:asciiTheme="minorHAnsi" w:hAnsiTheme="minorHAnsi" w:cstheme="minorHAnsi"/>
          <w:lang/>
        </w:rPr>
        <w:t>Valitis</w:t>
      </w:r>
      <w:proofErr w:type="spellEnd"/>
      <w:r w:rsidRPr="00401FF9">
        <w:rPr>
          <w:rFonts w:asciiTheme="minorHAnsi" w:hAnsiTheme="minorHAnsi" w:cstheme="minorHAnsi"/>
          <w:lang/>
        </w:rPr>
        <w:t xml:space="preserve"> from London, England, "to highlight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</w:t>
      </w:r>
      <w:proofErr w:type="spellStart"/>
      <w:r w:rsidRPr="00401FF9">
        <w:rPr>
          <w:rFonts w:asciiTheme="minorHAnsi" w:hAnsiTheme="minorHAnsi" w:cstheme="minorHAnsi"/>
          <w:lang/>
        </w:rPr>
        <w:t>Yousafzai's</w:t>
      </w:r>
      <w:proofErr w:type="spellEnd"/>
      <w:r w:rsidRPr="00401FF9">
        <w:rPr>
          <w:rFonts w:asciiTheme="minorHAnsi" w:hAnsiTheme="minorHAnsi" w:cstheme="minorHAnsi"/>
          <w:lang/>
        </w:rPr>
        <w:t xml:space="preserve"> story and the fact that some 32 million girls around the world are simply not attending school."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Saturday has been declared a global day of action to support her cause. “Her story has really </w:t>
      </w:r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galvanized</w:t>
      </w:r>
      <w:r w:rsidRPr="00401FF9">
        <w:rPr>
          <w:rFonts w:asciiTheme="minorHAnsi" w:hAnsiTheme="minorHAnsi" w:cstheme="minorHAnsi"/>
          <w:lang/>
        </w:rPr>
        <w:t xml:space="preserve"> international support for female schooling," </w:t>
      </w:r>
      <w:proofErr w:type="spellStart"/>
      <w:r w:rsidRPr="00401FF9">
        <w:rPr>
          <w:rFonts w:asciiTheme="minorHAnsi" w:hAnsiTheme="minorHAnsi" w:cstheme="minorHAnsi"/>
          <w:lang/>
        </w:rPr>
        <w:t>Valitis</w:t>
      </w:r>
      <w:proofErr w:type="spellEnd"/>
      <w:r w:rsidRPr="00401FF9">
        <w:rPr>
          <w:rFonts w:asciiTheme="minorHAnsi" w:hAnsiTheme="minorHAnsi" w:cstheme="minorHAnsi"/>
          <w:lang/>
        </w:rPr>
        <w:t xml:space="preserve"> said.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After the Oct. 9 shooting,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was airlifted to a hospital in Britain where she is being treated and is making a steady recovery.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While at the hospital,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has received letters and cards of support from strangers.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>“I am happy for you and what you believe in,” wrote one young letter-writer from Los Angeles, Calif.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In her hometown of </w:t>
      </w:r>
      <w:proofErr w:type="spellStart"/>
      <w:r w:rsidRPr="00401FF9">
        <w:rPr>
          <w:rFonts w:asciiTheme="minorHAnsi" w:hAnsiTheme="minorHAnsi" w:cstheme="minorHAnsi"/>
          <w:lang/>
        </w:rPr>
        <w:t>Mingora</w:t>
      </w:r>
      <w:proofErr w:type="spellEnd"/>
      <w:r w:rsidRPr="00401FF9">
        <w:rPr>
          <w:rFonts w:asciiTheme="minorHAnsi" w:hAnsiTheme="minorHAnsi" w:cstheme="minorHAnsi"/>
          <w:lang/>
        </w:rPr>
        <w:t xml:space="preserve"> in the northwestern Swat Valley, hundreds of students prayed for her early recovery and vowed to continue her mission. UN Secretary-General Ban </w:t>
      </w:r>
      <w:proofErr w:type="spellStart"/>
      <w:r w:rsidRPr="00401FF9">
        <w:rPr>
          <w:rFonts w:asciiTheme="minorHAnsi" w:hAnsiTheme="minorHAnsi" w:cstheme="minorHAnsi"/>
          <w:lang/>
        </w:rPr>
        <w:t>Ki</w:t>
      </w:r>
      <w:proofErr w:type="spellEnd"/>
      <w:r w:rsidRPr="00401FF9">
        <w:rPr>
          <w:rFonts w:asciiTheme="minorHAnsi" w:hAnsiTheme="minorHAnsi" w:cstheme="minorHAnsi"/>
          <w:lang/>
        </w:rPr>
        <w:t xml:space="preserve">-moon sent a video message to the gathering, saying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is a </w:t>
      </w:r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global symbol</w:t>
      </w:r>
      <w:r w:rsidRPr="00401FF9">
        <w:rPr>
          <w:rFonts w:asciiTheme="minorHAnsi" w:hAnsiTheme="minorHAnsi" w:cstheme="minorHAnsi"/>
          <w:lang/>
        </w:rPr>
        <w:t xml:space="preserve"> of every girl's right to education.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lastRenderedPageBreak/>
        <w:t xml:space="preserve">“I am adding my voice to the messages of over one million people across the globe," he said. "Education is a </w:t>
      </w:r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fundamental</w:t>
      </w:r>
      <w:r w:rsidRPr="00401FF9">
        <w:rPr>
          <w:rFonts w:asciiTheme="minorHAnsi" w:hAnsiTheme="minorHAnsi" w:cstheme="minorHAnsi"/>
          <w:lang/>
        </w:rPr>
        <w:t xml:space="preserve"> human right. It is a pathway to development, tolerance, and global citizenship. Join us in our campaign to put education first for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>, and girls and boys across the world."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The UN is leading the way on furthering </w:t>
      </w:r>
      <w:proofErr w:type="spellStart"/>
      <w:r w:rsidRPr="00401FF9">
        <w:rPr>
          <w:rFonts w:asciiTheme="minorHAnsi" w:hAnsiTheme="minorHAnsi" w:cstheme="minorHAnsi"/>
          <w:lang/>
        </w:rPr>
        <w:t>Malala's</w:t>
      </w:r>
      <w:proofErr w:type="spellEnd"/>
      <w:r w:rsidRPr="00401FF9">
        <w:rPr>
          <w:rFonts w:asciiTheme="minorHAnsi" w:hAnsiTheme="minorHAnsi" w:cstheme="minorHAnsi"/>
          <w:lang/>
        </w:rPr>
        <w:t xml:space="preserve"> cause, said </w:t>
      </w:r>
      <w:proofErr w:type="spellStart"/>
      <w:r w:rsidRPr="00401FF9">
        <w:rPr>
          <w:rFonts w:asciiTheme="minorHAnsi" w:hAnsiTheme="minorHAnsi" w:cstheme="minorHAnsi"/>
          <w:lang/>
        </w:rPr>
        <w:t>Valitis</w:t>
      </w:r>
      <w:proofErr w:type="spellEnd"/>
      <w:r w:rsidRPr="00401FF9">
        <w:rPr>
          <w:rFonts w:asciiTheme="minorHAnsi" w:hAnsiTheme="minorHAnsi" w:cstheme="minorHAnsi"/>
          <w:lang/>
        </w:rPr>
        <w:t xml:space="preserve">. Former British </w:t>
      </w:r>
      <w:proofErr w:type="gramStart"/>
      <w:r w:rsidRPr="00401FF9">
        <w:rPr>
          <w:rFonts w:asciiTheme="minorHAnsi" w:hAnsiTheme="minorHAnsi" w:cstheme="minorHAnsi"/>
          <w:lang/>
        </w:rPr>
        <w:t>prime minister</w:t>
      </w:r>
      <w:proofErr w:type="gramEnd"/>
      <w:r w:rsidRPr="00401FF9">
        <w:rPr>
          <w:rFonts w:asciiTheme="minorHAnsi" w:hAnsiTheme="minorHAnsi" w:cstheme="minorHAnsi"/>
          <w:lang/>
        </w:rPr>
        <w:t xml:space="preserve"> Gordon Brown, the UN special envoy for global education, delivered a petition signed by more than one million people to Pakistan's president on Friday.</w:t>
      </w:r>
    </w:p>
    <w:p w:rsidR="00401FF9" w:rsidRP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The Pakistani government has already announced a new scheme to try </w:t>
      </w:r>
      <w:proofErr w:type="gramStart"/>
      <w:r w:rsidRPr="00401FF9">
        <w:rPr>
          <w:rFonts w:asciiTheme="minorHAnsi" w:hAnsiTheme="minorHAnsi" w:cstheme="minorHAnsi"/>
          <w:lang/>
        </w:rPr>
        <w:t>and</w:t>
      </w:r>
      <w:proofErr w:type="gramEnd"/>
      <w:r w:rsidRPr="00401FF9">
        <w:rPr>
          <w:rFonts w:asciiTheme="minorHAnsi" w:hAnsiTheme="minorHAnsi" w:cstheme="minorHAnsi"/>
          <w:lang/>
        </w:rPr>
        <w:t xml:space="preserve"> send some of the country's poorest children in schools, said </w:t>
      </w:r>
      <w:proofErr w:type="spellStart"/>
      <w:r w:rsidRPr="00401FF9">
        <w:rPr>
          <w:rFonts w:asciiTheme="minorHAnsi" w:hAnsiTheme="minorHAnsi" w:cstheme="minorHAnsi"/>
          <w:lang/>
        </w:rPr>
        <w:t>Valitis</w:t>
      </w:r>
      <w:proofErr w:type="spellEnd"/>
      <w:r w:rsidRPr="00401FF9">
        <w:rPr>
          <w:rFonts w:asciiTheme="minorHAnsi" w:hAnsiTheme="minorHAnsi" w:cstheme="minorHAnsi"/>
          <w:lang/>
        </w:rPr>
        <w:t xml:space="preserve">. Over the next four years, the government will provide cash </w:t>
      </w:r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incentives</w:t>
      </w:r>
      <w:r w:rsidRPr="00401FF9">
        <w:rPr>
          <w:rFonts w:asciiTheme="minorHAnsi" w:hAnsiTheme="minorHAnsi" w:cstheme="minorHAnsi"/>
          <w:lang/>
        </w:rPr>
        <w:t xml:space="preserve"> to the families of three million children. The program — funded by the World Bank and the U.K. government — will pay the children's families about $2 </w:t>
      </w:r>
      <w:proofErr w:type="spellStart"/>
      <w:r w:rsidRPr="00401FF9">
        <w:rPr>
          <w:rFonts w:asciiTheme="minorHAnsi" w:hAnsiTheme="minorHAnsi" w:cstheme="minorHAnsi"/>
          <w:lang/>
        </w:rPr>
        <w:t>Cdn</w:t>
      </w:r>
      <w:proofErr w:type="spellEnd"/>
      <w:r w:rsidRPr="00401FF9">
        <w:rPr>
          <w:rFonts w:asciiTheme="minorHAnsi" w:hAnsiTheme="minorHAnsi" w:cstheme="minorHAnsi"/>
          <w:lang/>
        </w:rPr>
        <w:t xml:space="preserve"> each month for sending their child to school.</w:t>
      </w:r>
    </w:p>
    <w:p w:rsidR="00401FF9" w:rsidRDefault="00401FF9" w:rsidP="00401FF9">
      <w:pPr>
        <w:pStyle w:val="NormalWeb"/>
        <w:rPr>
          <w:rFonts w:asciiTheme="minorHAnsi" w:hAnsiTheme="minorHAnsi" w:cstheme="minorHAnsi"/>
          <w:lang/>
        </w:rPr>
      </w:pPr>
      <w:r w:rsidRPr="00401FF9">
        <w:rPr>
          <w:rFonts w:asciiTheme="minorHAnsi" w:hAnsiTheme="minorHAnsi" w:cstheme="minorHAnsi"/>
          <w:lang/>
        </w:rPr>
        <w:t xml:space="preserve">Meanwhile, an online petition, calling for </w:t>
      </w:r>
      <w:proofErr w:type="spellStart"/>
      <w:r w:rsidRPr="00401FF9">
        <w:rPr>
          <w:rFonts w:asciiTheme="minorHAnsi" w:hAnsiTheme="minorHAnsi" w:cstheme="minorHAnsi"/>
          <w:lang/>
        </w:rPr>
        <w:t>Malala</w:t>
      </w:r>
      <w:proofErr w:type="spellEnd"/>
      <w:r w:rsidRPr="00401FF9">
        <w:rPr>
          <w:rFonts w:asciiTheme="minorHAnsi" w:hAnsiTheme="minorHAnsi" w:cstheme="minorHAnsi"/>
          <w:lang/>
        </w:rPr>
        <w:t xml:space="preserve"> to </w:t>
      </w:r>
      <w:proofErr w:type="gramStart"/>
      <w:r w:rsidRPr="00401FF9">
        <w:rPr>
          <w:rFonts w:asciiTheme="minorHAnsi" w:hAnsiTheme="minorHAnsi" w:cstheme="minorHAnsi"/>
          <w:lang/>
        </w:rPr>
        <w:t>be nominated</w:t>
      </w:r>
      <w:proofErr w:type="gramEnd"/>
      <w:r w:rsidRPr="00401FF9">
        <w:rPr>
          <w:rFonts w:asciiTheme="minorHAnsi" w:hAnsiTheme="minorHAnsi" w:cstheme="minorHAnsi"/>
          <w:lang/>
        </w:rPr>
        <w:t xml:space="preserve"> for the Nobel Peace Prize, has </w:t>
      </w:r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garnered</w:t>
      </w:r>
      <w:r w:rsidRPr="00401FF9">
        <w:rPr>
          <w:rFonts w:asciiTheme="minorHAnsi" w:hAnsiTheme="minorHAnsi" w:cstheme="minorHAnsi"/>
          <w:lang/>
        </w:rPr>
        <w:t xml:space="preserve"> nearly 100,000 signatures.</w:t>
      </w:r>
    </w:p>
    <w:p w:rsidR="00401FF9" w:rsidRDefault="00401FF9" w:rsidP="00401FF9">
      <w:pPr>
        <w:pStyle w:val="NormalWeb"/>
        <w:rPr>
          <w:rFonts w:asciiTheme="minorHAnsi" w:hAnsiTheme="minorHAnsi" w:cstheme="minorHAnsi"/>
          <w:b/>
          <w:sz w:val="28"/>
          <w:szCs w:val="28"/>
          <w:lang/>
        </w:rPr>
      </w:pPr>
      <w:r>
        <w:rPr>
          <w:rFonts w:asciiTheme="minorHAnsi" w:hAnsiTheme="minorHAnsi" w:cstheme="minorHAnsi"/>
          <w:b/>
          <w:sz w:val="28"/>
          <w:szCs w:val="28"/>
          <w:lang/>
        </w:rPr>
        <w:t>FOOD FOR THOUGHT:</w:t>
      </w:r>
    </w:p>
    <w:p w:rsidR="00401FF9" w:rsidRDefault="00401FF9" w:rsidP="00401FF9">
      <w:pPr>
        <w:pStyle w:val="NormalWeb"/>
        <w:rPr>
          <w:rFonts w:asciiTheme="minorHAnsi" w:hAnsiTheme="minorHAnsi" w:cstheme="minorHAnsi"/>
          <w:b/>
          <w:sz w:val="28"/>
          <w:szCs w:val="28"/>
          <w:lang/>
        </w:rPr>
      </w:pPr>
      <w:r>
        <w:rPr>
          <w:rFonts w:asciiTheme="minorHAnsi" w:hAnsiTheme="minorHAnsi" w:cstheme="minorHAnsi"/>
          <w:b/>
          <w:sz w:val="28"/>
          <w:szCs w:val="28"/>
          <w:lang/>
        </w:rPr>
        <w:t xml:space="preserve">Skim back through the text to find the following words, </w:t>
      </w:r>
      <w:proofErr w:type="gramStart"/>
      <w:r>
        <w:rPr>
          <w:rFonts w:asciiTheme="minorHAnsi" w:hAnsiTheme="minorHAnsi" w:cstheme="minorHAnsi"/>
          <w:b/>
          <w:sz w:val="28"/>
          <w:szCs w:val="28"/>
          <w:lang/>
        </w:rPr>
        <w:t>then</w:t>
      </w:r>
      <w:proofErr w:type="gramEnd"/>
      <w:r>
        <w:rPr>
          <w:rFonts w:asciiTheme="minorHAnsi" w:hAnsiTheme="minorHAnsi" w:cstheme="minorHAnsi"/>
          <w:b/>
          <w:sz w:val="28"/>
          <w:szCs w:val="28"/>
          <w:lang/>
        </w:rPr>
        <w:t xml:space="preserve"> give your best guess (the “gist”) of what you think they likely mean.  </w:t>
      </w:r>
      <w:proofErr w:type="gramStart"/>
      <w:r>
        <w:rPr>
          <w:rFonts w:asciiTheme="minorHAnsi" w:hAnsiTheme="minorHAnsi" w:cstheme="minorHAnsi"/>
          <w:b/>
          <w:sz w:val="28"/>
          <w:szCs w:val="28"/>
          <w:lang/>
        </w:rPr>
        <w:t>Don’t</w:t>
      </w:r>
      <w:proofErr w:type="gramEnd"/>
      <w:r>
        <w:rPr>
          <w:rFonts w:asciiTheme="minorHAnsi" w:hAnsiTheme="minorHAnsi" w:cstheme="minorHAnsi"/>
          <w:b/>
          <w:sz w:val="28"/>
          <w:szCs w:val="28"/>
          <w:lang/>
        </w:rPr>
        <w:t xml:space="preserve"> use a dictionary – just your background knowledge and how the word is used in context.</w:t>
      </w:r>
    </w:p>
    <w:p w:rsidR="00401FF9" w:rsidRDefault="00401FF9" w:rsidP="00401FF9">
      <w:pPr>
        <w:pStyle w:val="NormalWeb"/>
        <w:spacing w:line="480" w:lineRule="auto"/>
        <w:rPr>
          <w:rFonts w:asciiTheme="minorHAnsi" w:hAnsiTheme="minorHAnsi" w:cstheme="minorHAnsi"/>
          <w:b/>
          <w:i/>
          <w:sz w:val="32"/>
          <w:szCs w:val="32"/>
          <w:lang/>
        </w:rPr>
      </w:pPr>
      <w:proofErr w:type="gramStart"/>
      <w:r>
        <w:rPr>
          <w:rFonts w:asciiTheme="minorHAnsi" w:hAnsiTheme="minorHAnsi" w:cstheme="minorHAnsi"/>
          <w:b/>
          <w:i/>
          <w:sz w:val="32"/>
          <w:szCs w:val="32"/>
          <w:lang/>
        </w:rPr>
        <w:t>g</w:t>
      </w:r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alvanized</w:t>
      </w:r>
      <w:proofErr w:type="gramEnd"/>
      <w:r>
        <w:rPr>
          <w:rFonts w:asciiTheme="minorHAnsi" w:hAnsiTheme="minorHAnsi" w:cstheme="minorHAnsi"/>
          <w:b/>
          <w:i/>
          <w:sz w:val="32"/>
          <w:szCs w:val="32"/>
          <w:lang/>
        </w:rPr>
        <w:t xml:space="preserve"> -</w:t>
      </w:r>
    </w:p>
    <w:p w:rsidR="00401FF9" w:rsidRDefault="00401FF9" w:rsidP="00401FF9">
      <w:pPr>
        <w:pStyle w:val="NormalWeb"/>
        <w:spacing w:line="480" w:lineRule="auto"/>
        <w:rPr>
          <w:rFonts w:asciiTheme="minorHAnsi" w:hAnsiTheme="minorHAnsi" w:cstheme="minorHAnsi"/>
          <w:b/>
          <w:sz w:val="28"/>
          <w:szCs w:val="28"/>
          <w:lang/>
        </w:rPr>
      </w:pPr>
      <w:proofErr w:type="gramStart"/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>global</w:t>
      </w:r>
      <w:proofErr w:type="gramEnd"/>
      <w:r w:rsidRPr="00401FF9">
        <w:rPr>
          <w:rFonts w:asciiTheme="minorHAnsi" w:hAnsiTheme="minorHAnsi" w:cstheme="minorHAnsi"/>
          <w:b/>
          <w:i/>
          <w:sz w:val="32"/>
          <w:szCs w:val="32"/>
          <w:lang/>
        </w:rPr>
        <w:t xml:space="preserve"> symbol</w:t>
      </w:r>
      <w:r>
        <w:rPr>
          <w:rFonts w:asciiTheme="minorHAnsi" w:hAnsiTheme="minorHAnsi" w:cstheme="minorHAnsi"/>
          <w:b/>
          <w:i/>
          <w:sz w:val="32"/>
          <w:szCs w:val="32"/>
          <w:lang/>
        </w:rPr>
        <w:t xml:space="preserve"> -</w:t>
      </w:r>
    </w:p>
    <w:p w:rsidR="00534985" w:rsidRDefault="00401FF9" w:rsidP="00401FF9">
      <w:pPr>
        <w:spacing w:line="480" w:lineRule="auto"/>
        <w:rPr>
          <w:rFonts w:cstheme="minorHAnsi"/>
          <w:b/>
          <w:i/>
          <w:sz w:val="32"/>
          <w:szCs w:val="32"/>
          <w:lang/>
        </w:rPr>
      </w:pPr>
      <w:proofErr w:type="gramStart"/>
      <w:r w:rsidRPr="00401FF9">
        <w:rPr>
          <w:rFonts w:cstheme="minorHAnsi"/>
          <w:b/>
          <w:i/>
          <w:sz w:val="32"/>
          <w:szCs w:val="32"/>
          <w:lang/>
        </w:rPr>
        <w:t>fundamental</w:t>
      </w:r>
      <w:proofErr w:type="gramEnd"/>
      <w:r>
        <w:rPr>
          <w:rFonts w:cstheme="minorHAnsi"/>
          <w:b/>
          <w:i/>
          <w:sz w:val="32"/>
          <w:szCs w:val="32"/>
          <w:lang/>
        </w:rPr>
        <w:t xml:space="preserve"> -</w:t>
      </w:r>
    </w:p>
    <w:p w:rsidR="00401FF9" w:rsidRDefault="00401FF9" w:rsidP="00401FF9">
      <w:pPr>
        <w:spacing w:line="480" w:lineRule="auto"/>
        <w:rPr>
          <w:rFonts w:cstheme="minorHAnsi"/>
          <w:b/>
          <w:i/>
          <w:sz w:val="32"/>
          <w:szCs w:val="32"/>
          <w:lang/>
        </w:rPr>
      </w:pPr>
      <w:proofErr w:type="gramStart"/>
      <w:r>
        <w:rPr>
          <w:rFonts w:cstheme="minorHAnsi"/>
          <w:b/>
          <w:i/>
          <w:sz w:val="32"/>
          <w:szCs w:val="32"/>
          <w:lang/>
        </w:rPr>
        <w:t>incentives</w:t>
      </w:r>
      <w:proofErr w:type="gramEnd"/>
      <w:r>
        <w:rPr>
          <w:rFonts w:cstheme="minorHAnsi"/>
          <w:b/>
          <w:i/>
          <w:sz w:val="32"/>
          <w:szCs w:val="32"/>
          <w:lang/>
        </w:rPr>
        <w:t xml:space="preserve"> -</w:t>
      </w:r>
    </w:p>
    <w:p w:rsidR="00401FF9" w:rsidRPr="00401FF9" w:rsidRDefault="00401FF9" w:rsidP="00401FF9">
      <w:pPr>
        <w:spacing w:line="480" w:lineRule="auto"/>
        <w:rPr>
          <w:rFonts w:cstheme="minorHAnsi"/>
          <w:sz w:val="24"/>
          <w:szCs w:val="24"/>
        </w:rPr>
      </w:pPr>
      <w:r w:rsidRPr="00401FF9">
        <w:rPr>
          <w:rFonts w:cstheme="minorHAnsi"/>
          <w:b/>
          <w:i/>
          <w:sz w:val="32"/>
          <w:szCs w:val="32"/>
          <w:lang/>
        </w:rPr>
        <w:t>garnered</w:t>
      </w:r>
      <w:r>
        <w:rPr>
          <w:rFonts w:cstheme="minorHAnsi"/>
          <w:b/>
          <w:i/>
          <w:sz w:val="32"/>
          <w:szCs w:val="32"/>
          <w:lang/>
        </w:rPr>
        <w:t xml:space="preserve"> -</w:t>
      </w:r>
    </w:p>
    <w:sectPr w:rsidR="00401FF9" w:rsidRPr="00401FF9" w:rsidSect="0053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F9"/>
    <w:rsid w:val="00401FF9"/>
    <w:rsid w:val="0053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5"/>
  </w:style>
  <w:style w:type="paragraph" w:styleId="Heading1">
    <w:name w:val="heading 1"/>
    <w:basedOn w:val="Normal"/>
    <w:link w:val="Heading1Char"/>
    <w:uiPriority w:val="9"/>
    <w:qFormat/>
    <w:rsid w:val="00401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1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01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1F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1F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1F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1F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1FF9"/>
    <w:rPr>
      <w:i/>
      <w:iCs/>
    </w:rPr>
  </w:style>
  <w:style w:type="character" w:customStyle="1" w:styleId="socialicons1">
    <w:name w:val="socialicons1"/>
    <w:basedOn w:val="DefaultParagraphFont"/>
    <w:rsid w:val="00401FF9"/>
    <w:rPr>
      <w:rFonts w:ascii="Arial" w:hAnsi="Arial" w:cs="Arial" w:hint="default"/>
      <w:vanish/>
      <w:webHidden w:val="0"/>
      <w:color w:val="797979"/>
      <w:sz w:val="15"/>
      <w:szCs w:val="15"/>
      <w:specVanish w:val="0"/>
    </w:rPr>
  </w:style>
  <w:style w:type="paragraph" w:styleId="NormalWeb">
    <w:name w:val="Normal (Web)"/>
    <w:basedOn w:val="Normal"/>
    <w:uiPriority w:val="99"/>
    <w:semiHidden/>
    <w:unhideWhenUsed/>
    <w:rsid w:val="004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c.ca/news/world/story/2012/11/10/wrd-malala-taliban-pakistan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bc.ca/news/cred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2611</Characters>
  <Application>Microsoft Office Word</Application>
  <DocSecurity>0</DocSecurity>
  <Lines>21</Lines>
  <Paragraphs>6</Paragraphs>
  <ScaleCrop>false</ScaleCrop>
  <Company>NBDOE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2012-11-12T14:26:00Z</dcterms:created>
  <dcterms:modified xsi:type="dcterms:W3CDTF">2012-11-12T14:37:00Z</dcterms:modified>
</cp:coreProperties>
</file>