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516" w:rsidRPr="00CA1516" w:rsidRDefault="00CA1516" w:rsidP="00CA1516">
      <w:pPr>
        <w:pStyle w:val="ListParagraph"/>
        <w:numPr>
          <w:ilvl w:val="0"/>
          <w:numId w:val="1"/>
        </w:numPr>
        <w:shd w:val="clear" w:color="auto" w:fill="FFFFFF"/>
        <w:spacing w:after="0"/>
        <w:outlineLvl w:val="1"/>
        <w:rPr>
          <w:rFonts w:eastAsia="Times New Roman" w:cstheme="minorHAnsi"/>
          <w:b/>
          <w:bCs/>
          <w:color w:val="000000"/>
          <w:kern w:val="36"/>
          <w:sz w:val="20"/>
          <w:szCs w:val="20"/>
        </w:rPr>
      </w:pPr>
      <w:r w:rsidRPr="00CA1516">
        <w:rPr>
          <w:rFonts w:eastAsia="Times New Roman" w:cstheme="minorHAnsi"/>
          <w:b/>
          <w:bCs/>
          <w:color w:val="000000"/>
          <w:kern w:val="36"/>
          <w:sz w:val="20"/>
          <w:szCs w:val="20"/>
        </w:rPr>
        <w:t xml:space="preserve">THOUGHTFULLY PROVIDE NOTATION THROUGHOUT THIS ARTICLE TO SHOW EVIDENCE OF YOUR THINKING AS YOU READ (text-to-self, text-to-text, and text-to-world connections, along with </w:t>
      </w:r>
      <w:proofErr w:type="spellStart"/>
      <w:r w:rsidRPr="00CA1516">
        <w:rPr>
          <w:rFonts w:eastAsia="Times New Roman" w:cstheme="minorHAnsi"/>
          <w:b/>
          <w:bCs/>
          <w:color w:val="000000"/>
          <w:kern w:val="36"/>
          <w:sz w:val="20"/>
          <w:szCs w:val="20"/>
        </w:rPr>
        <w:t>vocab</w:t>
      </w:r>
      <w:proofErr w:type="spellEnd"/>
      <w:r w:rsidRPr="00CA1516">
        <w:rPr>
          <w:rFonts w:eastAsia="Times New Roman" w:cstheme="minorHAnsi"/>
          <w:b/>
          <w:bCs/>
          <w:color w:val="000000"/>
          <w:kern w:val="36"/>
          <w:sz w:val="20"/>
          <w:szCs w:val="20"/>
        </w:rPr>
        <w:t xml:space="preserve"> strategies).</w:t>
      </w:r>
    </w:p>
    <w:p w:rsidR="00CA1516" w:rsidRPr="00CA1516" w:rsidRDefault="00CA1516" w:rsidP="00CA1516">
      <w:pPr>
        <w:pStyle w:val="ListParagraph"/>
        <w:numPr>
          <w:ilvl w:val="0"/>
          <w:numId w:val="1"/>
        </w:numPr>
        <w:shd w:val="clear" w:color="auto" w:fill="FFFFFF"/>
        <w:spacing w:after="0"/>
        <w:outlineLvl w:val="1"/>
        <w:rPr>
          <w:rFonts w:eastAsia="Times New Roman" w:cstheme="minorHAnsi"/>
          <w:b/>
          <w:bCs/>
          <w:color w:val="000000"/>
          <w:kern w:val="36"/>
          <w:sz w:val="20"/>
          <w:szCs w:val="20"/>
        </w:rPr>
      </w:pPr>
      <w:r w:rsidRPr="00CA1516">
        <w:rPr>
          <w:rFonts w:eastAsia="Times New Roman" w:cstheme="minorHAnsi"/>
          <w:b/>
          <w:bCs/>
          <w:color w:val="000000"/>
          <w:kern w:val="36"/>
          <w:sz w:val="20"/>
          <w:szCs w:val="20"/>
        </w:rPr>
        <w:t>RESPOND TO THE “Food for Thought” SECTION BELOW THE ARTICLE.</w:t>
      </w:r>
    </w:p>
    <w:p w:rsidR="00CA1516" w:rsidRPr="00CA1516" w:rsidRDefault="00CA1516" w:rsidP="00CA1516">
      <w:pPr>
        <w:spacing w:before="100" w:beforeAutospacing="1" w:after="100" w:afterAutospacing="1" w:line="240" w:lineRule="auto"/>
        <w:outlineLvl w:val="0"/>
        <w:rPr>
          <w:rFonts w:eastAsia="Times New Roman" w:cstheme="minorHAnsi"/>
          <w:b/>
          <w:bCs/>
          <w:kern w:val="36"/>
          <w:sz w:val="48"/>
          <w:szCs w:val="48"/>
        </w:rPr>
      </w:pPr>
      <w:r w:rsidRPr="00CA1516">
        <w:rPr>
          <w:rFonts w:eastAsia="Times New Roman" w:cstheme="minorHAnsi"/>
          <w:b/>
          <w:bCs/>
          <w:kern w:val="36"/>
          <w:sz w:val="48"/>
          <w:szCs w:val="48"/>
        </w:rPr>
        <w:t xml:space="preserve">Abused Edmonton girl, 2, dies at hospital after </w:t>
      </w:r>
      <w:proofErr w:type="gramStart"/>
      <w:r w:rsidRPr="00CA1516">
        <w:rPr>
          <w:rFonts w:eastAsia="Times New Roman" w:cstheme="minorHAnsi"/>
          <w:b/>
          <w:bCs/>
          <w:kern w:val="36"/>
          <w:sz w:val="48"/>
          <w:szCs w:val="48"/>
        </w:rPr>
        <w:t>being taken</w:t>
      </w:r>
      <w:proofErr w:type="gramEnd"/>
      <w:r w:rsidRPr="00CA1516">
        <w:rPr>
          <w:rFonts w:eastAsia="Times New Roman" w:cstheme="minorHAnsi"/>
          <w:b/>
          <w:bCs/>
          <w:kern w:val="36"/>
          <w:sz w:val="48"/>
          <w:szCs w:val="48"/>
        </w:rPr>
        <w:t xml:space="preserve"> off life support</w:t>
      </w:r>
    </w:p>
    <w:p w:rsidR="00CA1516" w:rsidRPr="00CA1516" w:rsidRDefault="00CA1516" w:rsidP="00CA1516">
      <w:pPr>
        <w:spacing w:after="0" w:line="240" w:lineRule="auto"/>
        <w:rPr>
          <w:rFonts w:eastAsia="Times New Roman" w:cstheme="minorHAnsi"/>
          <w:sz w:val="20"/>
          <w:szCs w:val="20"/>
        </w:rPr>
      </w:pPr>
      <w:proofErr w:type="gramStart"/>
      <w:r w:rsidRPr="00CA1516">
        <w:rPr>
          <w:rFonts w:eastAsia="Times New Roman" w:cstheme="minorHAnsi"/>
          <w:sz w:val="20"/>
          <w:szCs w:val="20"/>
        </w:rPr>
        <w:t>by</w:t>
      </w:r>
      <w:proofErr w:type="gramEnd"/>
      <w:r w:rsidRPr="00CA1516">
        <w:rPr>
          <w:rFonts w:eastAsia="Times New Roman" w:cstheme="minorHAnsi"/>
          <w:sz w:val="20"/>
          <w:szCs w:val="20"/>
        </w:rPr>
        <w:t xml:space="preserve"> </w:t>
      </w:r>
      <w:hyperlink r:id="rId5" w:tooltip="Posts by The Canadian Press" w:history="1">
        <w:r w:rsidRPr="00CA1516">
          <w:rPr>
            <w:rFonts w:eastAsia="Times New Roman" w:cstheme="minorHAnsi"/>
            <w:color w:val="0000FF"/>
            <w:sz w:val="20"/>
            <w:szCs w:val="20"/>
            <w:u w:val="single"/>
          </w:rPr>
          <w:t>The Canadian Press</w:t>
        </w:r>
      </w:hyperlink>
      <w:r w:rsidRPr="00CA1516">
        <w:rPr>
          <w:rFonts w:eastAsia="Times New Roman" w:cstheme="minorHAnsi"/>
          <w:sz w:val="20"/>
          <w:szCs w:val="20"/>
        </w:rPr>
        <w:t xml:space="preserve"> on Friday, September 21, 2012 12:13am </w:t>
      </w:r>
    </w:p>
    <w:p w:rsidR="00CA1516" w:rsidRPr="00CA1516" w:rsidRDefault="00CA1516" w:rsidP="00CA1516">
      <w:pPr>
        <w:spacing w:before="100" w:beforeAutospacing="1" w:after="100" w:afterAutospacing="1" w:line="240" w:lineRule="auto"/>
        <w:rPr>
          <w:rFonts w:eastAsia="Times New Roman" w:cstheme="minorHAnsi"/>
        </w:rPr>
      </w:pPr>
      <w:r w:rsidRPr="00CA1516">
        <w:rPr>
          <w:rFonts w:eastAsia="Times New Roman" w:cstheme="minorHAnsi"/>
        </w:rPr>
        <w:t>EDMONTON – A two-year-old Edmonton girl allegedly abused by her parents has died after the Supreme Court of Canada rejected a request to keep her on life support.</w:t>
      </w:r>
    </w:p>
    <w:p w:rsidR="00CA1516" w:rsidRPr="00CA1516" w:rsidRDefault="00CA1516" w:rsidP="00CA1516">
      <w:pPr>
        <w:pStyle w:val="NormalWeb"/>
        <w:rPr>
          <w:rFonts w:asciiTheme="minorHAnsi" w:hAnsiTheme="minorHAnsi" w:cstheme="minorHAnsi"/>
          <w:sz w:val="22"/>
          <w:szCs w:val="22"/>
        </w:rPr>
      </w:pPr>
      <w:r w:rsidRPr="00CA1516">
        <w:rPr>
          <w:rFonts w:asciiTheme="minorHAnsi" w:hAnsiTheme="minorHAnsi" w:cstheme="minorHAnsi"/>
          <w:sz w:val="22"/>
          <w:szCs w:val="22"/>
        </w:rPr>
        <w:t xml:space="preserve">A source confirmed to The Canadian Press that the toddler died Thursday night at the </w:t>
      </w:r>
      <w:proofErr w:type="spellStart"/>
      <w:r w:rsidRPr="00CA1516">
        <w:rPr>
          <w:rFonts w:asciiTheme="minorHAnsi" w:hAnsiTheme="minorHAnsi" w:cstheme="minorHAnsi"/>
          <w:sz w:val="22"/>
          <w:szCs w:val="22"/>
        </w:rPr>
        <w:t>Stollery</w:t>
      </w:r>
      <w:proofErr w:type="spellEnd"/>
      <w:r w:rsidRPr="00CA1516">
        <w:rPr>
          <w:rFonts w:asciiTheme="minorHAnsi" w:hAnsiTheme="minorHAnsi" w:cstheme="minorHAnsi"/>
          <w:sz w:val="22"/>
          <w:szCs w:val="22"/>
        </w:rPr>
        <w:t xml:space="preserve"> Children’s Hospital after </w:t>
      </w:r>
      <w:proofErr w:type="gramStart"/>
      <w:r w:rsidRPr="00CA1516">
        <w:rPr>
          <w:rFonts w:asciiTheme="minorHAnsi" w:hAnsiTheme="minorHAnsi" w:cstheme="minorHAnsi"/>
          <w:sz w:val="22"/>
          <w:szCs w:val="22"/>
        </w:rPr>
        <w:t>being removed</w:t>
      </w:r>
      <w:proofErr w:type="gramEnd"/>
      <w:r w:rsidRPr="00CA1516">
        <w:rPr>
          <w:rFonts w:asciiTheme="minorHAnsi" w:hAnsiTheme="minorHAnsi" w:cstheme="minorHAnsi"/>
          <w:sz w:val="22"/>
          <w:szCs w:val="22"/>
        </w:rPr>
        <w:t xml:space="preserve"> from a ventilator that was keeping her alive.</w:t>
      </w:r>
    </w:p>
    <w:p w:rsidR="00CA1516" w:rsidRPr="00CA1516" w:rsidRDefault="00CA1516" w:rsidP="00CA1516">
      <w:pPr>
        <w:pStyle w:val="NormalWeb"/>
        <w:rPr>
          <w:rFonts w:asciiTheme="minorHAnsi" w:hAnsiTheme="minorHAnsi" w:cstheme="minorHAnsi"/>
          <w:sz w:val="22"/>
          <w:szCs w:val="22"/>
        </w:rPr>
      </w:pPr>
      <w:r w:rsidRPr="00CA1516">
        <w:rPr>
          <w:rFonts w:asciiTheme="minorHAnsi" w:hAnsiTheme="minorHAnsi" w:cstheme="minorHAnsi"/>
          <w:sz w:val="22"/>
          <w:szCs w:val="22"/>
        </w:rPr>
        <w:t>Lawyers for the child’s parents applied to the Supreme Court Thursday morning for an emergency stay of an Alberta Court of Appeal ruling that allowed doctors to remove the girl from life support. The lawyers wanted time to file an application for the court to hear an appeal.</w:t>
      </w:r>
    </w:p>
    <w:p w:rsidR="00CA1516" w:rsidRPr="00CA1516" w:rsidRDefault="00CA1516" w:rsidP="00CA1516">
      <w:pPr>
        <w:pStyle w:val="NormalWeb"/>
        <w:rPr>
          <w:rFonts w:asciiTheme="minorHAnsi" w:hAnsiTheme="minorHAnsi" w:cstheme="minorHAnsi"/>
          <w:sz w:val="22"/>
          <w:szCs w:val="22"/>
        </w:rPr>
      </w:pPr>
      <w:proofErr w:type="gramStart"/>
      <w:r w:rsidRPr="00CA1516">
        <w:rPr>
          <w:rFonts w:asciiTheme="minorHAnsi" w:hAnsiTheme="minorHAnsi" w:cstheme="minorHAnsi"/>
          <w:sz w:val="22"/>
          <w:szCs w:val="22"/>
        </w:rPr>
        <w:t>But</w:t>
      </w:r>
      <w:proofErr w:type="gramEnd"/>
      <w:r w:rsidRPr="00CA1516">
        <w:rPr>
          <w:rFonts w:asciiTheme="minorHAnsi" w:hAnsiTheme="minorHAnsi" w:cstheme="minorHAnsi"/>
          <w:sz w:val="22"/>
          <w:szCs w:val="22"/>
        </w:rPr>
        <w:t xml:space="preserve"> a panel of three Supreme Court justices rejected the stay, ending further legal wrangling.</w:t>
      </w:r>
    </w:p>
    <w:p w:rsidR="00CA1516" w:rsidRPr="00CA1516" w:rsidRDefault="00CA1516" w:rsidP="00CA1516">
      <w:pPr>
        <w:pStyle w:val="NormalWeb"/>
        <w:rPr>
          <w:rFonts w:asciiTheme="minorHAnsi" w:hAnsiTheme="minorHAnsi" w:cstheme="minorHAnsi"/>
          <w:sz w:val="22"/>
          <w:szCs w:val="22"/>
        </w:rPr>
      </w:pPr>
      <w:r w:rsidRPr="00CA1516">
        <w:rPr>
          <w:rFonts w:asciiTheme="minorHAnsi" w:hAnsiTheme="minorHAnsi" w:cstheme="minorHAnsi"/>
          <w:sz w:val="22"/>
          <w:szCs w:val="22"/>
        </w:rPr>
        <w:t xml:space="preserve">Doctors testified that the girl, known in documents only as M, would not live long after </w:t>
      </w:r>
      <w:proofErr w:type="gramStart"/>
      <w:r w:rsidRPr="00CA1516">
        <w:rPr>
          <w:rFonts w:asciiTheme="minorHAnsi" w:hAnsiTheme="minorHAnsi" w:cstheme="minorHAnsi"/>
          <w:sz w:val="22"/>
          <w:szCs w:val="22"/>
        </w:rPr>
        <w:t>being removed</w:t>
      </w:r>
      <w:proofErr w:type="gramEnd"/>
      <w:r w:rsidRPr="00CA1516">
        <w:rPr>
          <w:rFonts w:asciiTheme="minorHAnsi" w:hAnsiTheme="minorHAnsi" w:cstheme="minorHAnsi"/>
          <w:sz w:val="22"/>
          <w:szCs w:val="22"/>
        </w:rPr>
        <w:t xml:space="preserve"> from the machine.</w:t>
      </w:r>
    </w:p>
    <w:p w:rsidR="00CA1516" w:rsidRPr="00CA1516" w:rsidRDefault="00CA1516" w:rsidP="00CA1516">
      <w:pPr>
        <w:pStyle w:val="NormalWeb"/>
        <w:rPr>
          <w:rFonts w:asciiTheme="minorHAnsi" w:hAnsiTheme="minorHAnsi" w:cstheme="minorHAnsi"/>
          <w:sz w:val="22"/>
          <w:szCs w:val="22"/>
        </w:rPr>
      </w:pPr>
      <w:r w:rsidRPr="00CA1516">
        <w:rPr>
          <w:rFonts w:asciiTheme="minorHAnsi" w:hAnsiTheme="minorHAnsi" w:cstheme="minorHAnsi"/>
          <w:sz w:val="22"/>
          <w:szCs w:val="22"/>
        </w:rPr>
        <w:t>Court has heard the girl, who had been in a coma for three months, had an irreversible brain injury and would never regain consciousness.</w:t>
      </w:r>
    </w:p>
    <w:p w:rsidR="00CA1516" w:rsidRPr="00CA1516" w:rsidRDefault="00CA1516" w:rsidP="00CA1516">
      <w:pPr>
        <w:pStyle w:val="NormalWeb"/>
        <w:rPr>
          <w:rFonts w:asciiTheme="minorHAnsi" w:hAnsiTheme="minorHAnsi" w:cstheme="minorHAnsi"/>
          <w:sz w:val="22"/>
          <w:szCs w:val="22"/>
        </w:rPr>
      </w:pPr>
      <w:r w:rsidRPr="00CA1516">
        <w:rPr>
          <w:rFonts w:asciiTheme="minorHAnsi" w:hAnsiTheme="minorHAnsi" w:cstheme="minorHAnsi"/>
          <w:sz w:val="22"/>
          <w:szCs w:val="22"/>
        </w:rPr>
        <w:t xml:space="preserve">On Wednesday, Alberta’s top court upheld an earlier </w:t>
      </w:r>
      <w:proofErr w:type="gramStart"/>
      <w:r w:rsidRPr="00CA1516">
        <w:rPr>
          <w:rFonts w:asciiTheme="minorHAnsi" w:hAnsiTheme="minorHAnsi" w:cstheme="minorHAnsi"/>
          <w:sz w:val="22"/>
          <w:szCs w:val="22"/>
        </w:rPr>
        <w:t>judge’s</w:t>
      </w:r>
      <w:proofErr w:type="gramEnd"/>
      <w:r w:rsidRPr="00CA1516">
        <w:rPr>
          <w:rFonts w:asciiTheme="minorHAnsi" w:hAnsiTheme="minorHAnsi" w:cstheme="minorHAnsi"/>
          <w:sz w:val="22"/>
          <w:szCs w:val="22"/>
        </w:rPr>
        <w:t xml:space="preserve"> ruling that it was in the girl’s best interest to let her die.</w:t>
      </w:r>
    </w:p>
    <w:p w:rsidR="00CA1516" w:rsidRPr="00CA1516" w:rsidRDefault="00CA1516" w:rsidP="00CA1516">
      <w:pPr>
        <w:pStyle w:val="NormalWeb"/>
        <w:rPr>
          <w:rFonts w:asciiTheme="minorHAnsi" w:hAnsiTheme="minorHAnsi" w:cstheme="minorHAnsi"/>
          <w:sz w:val="22"/>
          <w:szCs w:val="22"/>
        </w:rPr>
      </w:pPr>
      <w:r w:rsidRPr="00CA1516">
        <w:rPr>
          <w:rFonts w:asciiTheme="minorHAnsi" w:hAnsiTheme="minorHAnsi" w:cstheme="minorHAnsi"/>
          <w:sz w:val="22"/>
          <w:szCs w:val="22"/>
        </w:rPr>
        <w:t xml:space="preserve">The Alberta court further ordered that the parents </w:t>
      </w:r>
      <w:proofErr w:type="gramStart"/>
      <w:r w:rsidRPr="00CA1516">
        <w:rPr>
          <w:rFonts w:asciiTheme="minorHAnsi" w:hAnsiTheme="minorHAnsi" w:cstheme="minorHAnsi"/>
          <w:sz w:val="22"/>
          <w:szCs w:val="22"/>
        </w:rPr>
        <w:t>be allowed</w:t>
      </w:r>
      <w:proofErr w:type="gramEnd"/>
      <w:r w:rsidRPr="00CA1516">
        <w:rPr>
          <w:rFonts w:asciiTheme="minorHAnsi" w:hAnsiTheme="minorHAnsi" w:cstheme="minorHAnsi"/>
          <w:sz w:val="22"/>
          <w:szCs w:val="22"/>
        </w:rPr>
        <w:t xml:space="preserve"> one last visit with the girl. They </w:t>
      </w:r>
      <w:proofErr w:type="gramStart"/>
      <w:r w:rsidRPr="00CA1516">
        <w:rPr>
          <w:rFonts w:asciiTheme="minorHAnsi" w:hAnsiTheme="minorHAnsi" w:cstheme="minorHAnsi"/>
          <w:sz w:val="22"/>
          <w:szCs w:val="22"/>
        </w:rPr>
        <w:t>were escorted</w:t>
      </w:r>
      <w:proofErr w:type="gramEnd"/>
      <w:r w:rsidRPr="00CA1516">
        <w:rPr>
          <w:rFonts w:asciiTheme="minorHAnsi" w:hAnsiTheme="minorHAnsi" w:cstheme="minorHAnsi"/>
          <w:sz w:val="22"/>
          <w:szCs w:val="22"/>
        </w:rPr>
        <w:t xml:space="preserve"> from the Edmonton Remand Centre to hospital Thursday afternoon and, under guard, met separately with her for 20 minutes each.</w:t>
      </w:r>
    </w:p>
    <w:p w:rsidR="00CA1516" w:rsidRPr="00CA1516" w:rsidRDefault="00CA1516" w:rsidP="00CA1516">
      <w:pPr>
        <w:pStyle w:val="NormalWeb"/>
        <w:rPr>
          <w:rFonts w:asciiTheme="minorHAnsi" w:hAnsiTheme="minorHAnsi" w:cstheme="minorHAnsi"/>
          <w:sz w:val="22"/>
          <w:szCs w:val="22"/>
        </w:rPr>
      </w:pPr>
      <w:r w:rsidRPr="00CA1516">
        <w:rPr>
          <w:rFonts w:asciiTheme="minorHAnsi" w:hAnsiTheme="minorHAnsi" w:cstheme="minorHAnsi"/>
          <w:sz w:val="22"/>
          <w:szCs w:val="22"/>
        </w:rPr>
        <w:t xml:space="preserve">The parents, who </w:t>
      </w:r>
      <w:proofErr w:type="gramStart"/>
      <w:r w:rsidRPr="00CA1516">
        <w:rPr>
          <w:rFonts w:asciiTheme="minorHAnsi" w:hAnsiTheme="minorHAnsi" w:cstheme="minorHAnsi"/>
          <w:sz w:val="22"/>
          <w:szCs w:val="22"/>
        </w:rPr>
        <w:t>cannot be named</w:t>
      </w:r>
      <w:proofErr w:type="gramEnd"/>
      <w:r w:rsidRPr="00CA1516">
        <w:rPr>
          <w:rFonts w:asciiTheme="minorHAnsi" w:hAnsiTheme="minorHAnsi" w:cstheme="minorHAnsi"/>
          <w:sz w:val="22"/>
          <w:szCs w:val="22"/>
        </w:rPr>
        <w:t xml:space="preserve">, are charged with aggravated assault, criminal negligence causing bodily harm and failing to provide the necessities of life. Police have said if the girl died, the charges likely </w:t>
      </w:r>
      <w:proofErr w:type="gramStart"/>
      <w:r w:rsidRPr="00CA1516">
        <w:rPr>
          <w:rFonts w:asciiTheme="minorHAnsi" w:hAnsiTheme="minorHAnsi" w:cstheme="minorHAnsi"/>
          <w:sz w:val="22"/>
          <w:szCs w:val="22"/>
        </w:rPr>
        <w:t>would be upgraded</w:t>
      </w:r>
      <w:proofErr w:type="gramEnd"/>
      <w:r w:rsidRPr="00CA1516">
        <w:rPr>
          <w:rFonts w:asciiTheme="minorHAnsi" w:hAnsiTheme="minorHAnsi" w:cstheme="minorHAnsi"/>
          <w:sz w:val="22"/>
          <w:szCs w:val="22"/>
        </w:rPr>
        <w:t>.</w:t>
      </w:r>
    </w:p>
    <w:p w:rsidR="00CA1516" w:rsidRPr="00CA1516" w:rsidRDefault="00CA1516" w:rsidP="00CA1516">
      <w:pPr>
        <w:pStyle w:val="NormalWeb"/>
        <w:rPr>
          <w:rFonts w:asciiTheme="minorHAnsi" w:hAnsiTheme="minorHAnsi" w:cstheme="minorHAnsi"/>
          <w:sz w:val="22"/>
          <w:szCs w:val="22"/>
        </w:rPr>
      </w:pPr>
      <w:r w:rsidRPr="00CA1516">
        <w:rPr>
          <w:rFonts w:asciiTheme="minorHAnsi" w:hAnsiTheme="minorHAnsi" w:cstheme="minorHAnsi"/>
          <w:sz w:val="22"/>
          <w:szCs w:val="22"/>
        </w:rPr>
        <w:t>Paramedics responding to a 911 call found the girl and her twin sister, both malnourished and suffering from injuries, in an Edmonton home May 25.</w:t>
      </w:r>
    </w:p>
    <w:p w:rsidR="00CA1516" w:rsidRPr="00CA1516" w:rsidRDefault="00CA1516" w:rsidP="00CA1516">
      <w:pPr>
        <w:pStyle w:val="NormalWeb"/>
        <w:rPr>
          <w:rFonts w:asciiTheme="minorHAnsi" w:hAnsiTheme="minorHAnsi" w:cstheme="minorHAnsi"/>
          <w:sz w:val="22"/>
          <w:szCs w:val="22"/>
        </w:rPr>
      </w:pPr>
      <w:r w:rsidRPr="00CA1516">
        <w:rPr>
          <w:rFonts w:asciiTheme="minorHAnsi" w:hAnsiTheme="minorHAnsi" w:cstheme="minorHAnsi"/>
          <w:sz w:val="22"/>
          <w:szCs w:val="22"/>
        </w:rPr>
        <w:t xml:space="preserve">The girl who was on life support was in cardiac arrest and quickly slipped into a coma. Her sister is now in foster care, as is an older brother, who had also been living in the home but </w:t>
      </w:r>
      <w:proofErr w:type="gramStart"/>
      <w:r w:rsidRPr="00CA1516">
        <w:rPr>
          <w:rFonts w:asciiTheme="minorHAnsi" w:hAnsiTheme="minorHAnsi" w:cstheme="minorHAnsi"/>
          <w:sz w:val="22"/>
          <w:szCs w:val="22"/>
        </w:rPr>
        <w:t>wasn’t</w:t>
      </w:r>
      <w:proofErr w:type="gramEnd"/>
      <w:r w:rsidRPr="00CA1516">
        <w:rPr>
          <w:rFonts w:asciiTheme="minorHAnsi" w:hAnsiTheme="minorHAnsi" w:cstheme="minorHAnsi"/>
          <w:sz w:val="22"/>
          <w:szCs w:val="22"/>
        </w:rPr>
        <w:t xml:space="preserve"> injured.</w:t>
      </w:r>
    </w:p>
    <w:p w:rsidR="00CA1516" w:rsidRPr="00CA1516" w:rsidRDefault="00CA1516" w:rsidP="00CA1516">
      <w:pPr>
        <w:pStyle w:val="NormalWeb"/>
        <w:rPr>
          <w:rFonts w:asciiTheme="minorHAnsi" w:hAnsiTheme="minorHAnsi" w:cstheme="minorHAnsi"/>
          <w:sz w:val="22"/>
          <w:szCs w:val="22"/>
        </w:rPr>
      </w:pPr>
      <w:r w:rsidRPr="00CA1516">
        <w:rPr>
          <w:rFonts w:asciiTheme="minorHAnsi" w:hAnsiTheme="minorHAnsi" w:cstheme="minorHAnsi"/>
          <w:sz w:val="22"/>
          <w:szCs w:val="22"/>
        </w:rPr>
        <w:lastRenderedPageBreak/>
        <w:t xml:space="preserve">The parents, who are Muslim, cited their religious beliefs and love for their daughter for asking doctors to keep her alive. They </w:t>
      </w:r>
      <w:proofErr w:type="gramStart"/>
      <w:r w:rsidRPr="00CA1516">
        <w:rPr>
          <w:rFonts w:asciiTheme="minorHAnsi" w:hAnsiTheme="minorHAnsi" w:cstheme="minorHAnsi"/>
          <w:sz w:val="22"/>
          <w:szCs w:val="22"/>
        </w:rPr>
        <w:t>did, however, sign</w:t>
      </w:r>
      <w:proofErr w:type="gramEnd"/>
      <w:r w:rsidRPr="00CA1516">
        <w:rPr>
          <w:rFonts w:asciiTheme="minorHAnsi" w:hAnsiTheme="minorHAnsi" w:cstheme="minorHAnsi"/>
          <w:sz w:val="22"/>
          <w:szCs w:val="22"/>
        </w:rPr>
        <w:t xml:space="preserve"> a do-not-resuscitate order if her heart failed.</w:t>
      </w:r>
    </w:p>
    <w:p w:rsidR="00CA1516" w:rsidRPr="00CA1516" w:rsidRDefault="00CA1516" w:rsidP="00CA1516">
      <w:pPr>
        <w:pStyle w:val="NormalWeb"/>
        <w:rPr>
          <w:rFonts w:asciiTheme="minorHAnsi" w:hAnsiTheme="minorHAnsi" w:cstheme="minorHAnsi"/>
          <w:sz w:val="22"/>
          <w:szCs w:val="22"/>
        </w:rPr>
      </w:pPr>
      <w:r w:rsidRPr="00CA1516">
        <w:rPr>
          <w:rFonts w:asciiTheme="minorHAnsi" w:hAnsiTheme="minorHAnsi" w:cstheme="minorHAnsi"/>
          <w:sz w:val="22"/>
          <w:szCs w:val="22"/>
        </w:rPr>
        <w:t xml:space="preserve">A lawyer appointed to represent the girl asked the court to side with her doctors, who all agreed that her medical treatment </w:t>
      </w:r>
      <w:proofErr w:type="gramStart"/>
      <w:r w:rsidRPr="00CA1516">
        <w:rPr>
          <w:rFonts w:asciiTheme="minorHAnsi" w:hAnsiTheme="minorHAnsi" w:cstheme="minorHAnsi"/>
          <w:sz w:val="22"/>
          <w:szCs w:val="22"/>
        </w:rPr>
        <w:t>be stopped</w:t>
      </w:r>
      <w:proofErr w:type="gramEnd"/>
      <w:r w:rsidRPr="00CA1516">
        <w:rPr>
          <w:rFonts w:asciiTheme="minorHAnsi" w:hAnsiTheme="minorHAnsi" w:cstheme="minorHAnsi"/>
          <w:sz w:val="22"/>
          <w:szCs w:val="22"/>
        </w:rPr>
        <w:t>.</w:t>
      </w:r>
    </w:p>
    <w:p w:rsidR="00CA1516" w:rsidRPr="00CA1516" w:rsidRDefault="00CA1516" w:rsidP="00CA1516">
      <w:pPr>
        <w:pStyle w:val="NormalWeb"/>
        <w:rPr>
          <w:rFonts w:asciiTheme="minorHAnsi" w:hAnsiTheme="minorHAnsi" w:cstheme="minorHAnsi"/>
          <w:sz w:val="22"/>
          <w:szCs w:val="22"/>
        </w:rPr>
      </w:pPr>
      <w:r w:rsidRPr="00CA1516">
        <w:rPr>
          <w:rFonts w:asciiTheme="minorHAnsi" w:hAnsiTheme="minorHAnsi" w:cstheme="minorHAnsi"/>
          <w:sz w:val="22"/>
          <w:szCs w:val="22"/>
        </w:rPr>
        <w:t>The doctors have said the girl suffered repeated bouts of pneumonia and would have needed an operation to keep using a breathing machine — the first of many invasive, risky procedures she would have had to face.</w:t>
      </w:r>
    </w:p>
    <w:p w:rsidR="00CA1516" w:rsidRPr="00CA1516" w:rsidRDefault="00CA1516" w:rsidP="00CA1516">
      <w:pPr>
        <w:pStyle w:val="NormalWeb"/>
        <w:rPr>
          <w:rFonts w:asciiTheme="minorHAnsi" w:hAnsiTheme="minorHAnsi" w:cstheme="minorHAnsi"/>
          <w:sz w:val="22"/>
          <w:szCs w:val="22"/>
        </w:rPr>
      </w:pPr>
      <w:r w:rsidRPr="00CA1516">
        <w:rPr>
          <w:rFonts w:asciiTheme="minorHAnsi" w:hAnsiTheme="minorHAnsi" w:cstheme="minorHAnsi"/>
          <w:sz w:val="22"/>
          <w:szCs w:val="22"/>
        </w:rPr>
        <w:t xml:space="preserve">Last week, Court of Queen’s Bench Justice June Ross cast doubt on the parents’ motives for wanting to keep their daughter alive and ruled she </w:t>
      </w:r>
      <w:proofErr w:type="gramStart"/>
      <w:r w:rsidRPr="00CA1516">
        <w:rPr>
          <w:rFonts w:asciiTheme="minorHAnsi" w:hAnsiTheme="minorHAnsi" w:cstheme="minorHAnsi"/>
          <w:sz w:val="22"/>
          <w:szCs w:val="22"/>
        </w:rPr>
        <w:t>should be taken</w:t>
      </w:r>
      <w:proofErr w:type="gramEnd"/>
      <w:r w:rsidRPr="00CA1516">
        <w:rPr>
          <w:rFonts w:asciiTheme="minorHAnsi" w:hAnsiTheme="minorHAnsi" w:cstheme="minorHAnsi"/>
          <w:sz w:val="22"/>
          <w:szCs w:val="22"/>
        </w:rPr>
        <w:t xml:space="preserve"> off life support.</w:t>
      </w:r>
    </w:p>
    <w:p w:rsidR="00CA1516" w:rsidRPr="00CA1516" w:rsidRDefault="00CA1516" w:rsidP="00CA1516">
      <w:pPr>
        <w:pStyle w:val="NormalWeb"/>
        <w:rPr>
          <w:rFonts w:asciiTheme="minorHAnsi" w:hAnsiTheme="minorHAnsi" w:cstheme="minorHAnsi"/>
          <w:sz w:val="22"/>
          <w:szCs w:val="22"/>
        </w:rPr>
      </w:pPr>
      <w:r w:rsidRPr="00CA1516">
        <w:rPr>
          <w:rFonts w:asciiTheme="minorHAnsi" w:hAnsiTheme="minorHAnsi" w:cstheme="minorHAnsi"/>
          <w:sz w:val="22"/>
          <w:szCs w:val="22"/>
        </w:rPr>
        <w:t>The Alberta Court of Appeal quickly granted a stay of her decision so it could hear the parents’ appeal. On Wednesday, after unanimously siding with Ross, the three-member panel dismissed another request to stay the decision, so the parents’ lawyers could appeal to the Supreme Court.</w:t>
      </w:r>
    </w:p>
    <w:p w:rsidR="00CA1516" w:rsidRPr="00CA1516" w:rsidRDefault="00CA1516" w:rsidP="00CA1516">
      <w:pPr>
        <w:pStyle w:val="NormalWeb"/>
        <w:rPr>
          <w:rFonts w:asciiTheme="minorHAnsi" w:hAnsiTheme="minorHAnsi" w:cstheme="minorHAnsi"/>
          <w:sz w:val="22"/>
          <w:szCs w:val="22"/>
        </w:rPr>
      </w:pPr>
      <w:r w:rsidRPr="00CA1516">
        <w:rPr>
          <w:rFonts w:asciiTheme="minorHAnsi" w:hAnsiTheme="minorHAnsi" w:cstheme="minorHAnsi"/>
          <w:sz w:val="22"/>
          <w:szCs w:val="22"/>
        </w:rPr>
        <w:t xml:space="preserve">Justice </w:t>
      </w:r>
      <w:proofErr w:type="spellStart"/>
      <w:r w:rsidRPr="00CA1516">
        <w:rPr>
          <w:rFonts w:asciiTheme="minorHAnsi" w:hAnsiTheme="minorHAnsi" w:cstheme="minorHAnsi"/>
          <w:sz w:val="22"/>
          <w:szCs w:val="22"/>
        </w:rPr>
        <w:t>Frans</w:t>
      </w:r>
      <w:proofErr w:type="spellEnd"/>
      <w:r w:rsidRPr="00CA1516">
        <w:rPr>
          <w:rFonts w:asciiTheme="minorHAnsi" w:hAnsiTheme="minorHAnsi" w:cstheme="minorHAnsi"/>
          <w:sz w:val="22"/>
          <w:szCs w:val="22"/>
        </w:rPr>
        <w:t xml:space="preserve"> </w:t>
      </w:r>
      <w:proofErr w:type="spellStart"/>
      <w:r w:rsidRPr="00CA1516">
        <w:rPr>
          <w:rFonts w:asciiTheme="minorHAnsi" w:hAnsiTheme="minorHAnsi" w:cstheme="minorHAnsi"/>
          <w:sz w:val="22"/>
          <w:szCs w:val="22"/>
        </w:rPr>
        <w:t>Slatter</w:t>
      </w:r>
      <w:proofErr w:type="spellEnd"/>
      <w:r w:rsidRPr="00CA1516">
        <w:rPr>
          <w:rFonts w:asciiTheme="minorHAnsi" w:hAnsiTheme="minorHAnsi" w:cstheme="minorHAnsi"/>
          <w:sz w:val="22"/>
          <w:szCs w:val="22"/>
        </w:rPr>
        <w:t xml:space="preserve"> said there was no legal issue that merited overriding the best interests of the child. “There is nothing further the legal system can do to improve the situation.”</w:t>
      </w:r>
    </w:p>
    <w:p w:rsidR="00CA1516" w:rsidRPr="00CA1516" w:rsidRDefault="00CA1516" w:rsidP="00CA1516">
      <w:pPr>
        <w:pStyle w:val="NormalWeb"/>
        <w:rPr>
          <w:rFonts w:asciiTheme="minorHAnsi" w:hAnsiTheme="minorHAnsi" w:cstheme="minorHAnsi"/>
          <w:sz w:val="22"/>
          <w:szCs w:val="22"/>
        </w:rPr>
      </w:pPr>
      <w:r w:rsidRPr="00CA1516">
        <w:rPr>
          <w:rFonts w:asciiTheme="minorHAnsi" w:hAnsiTheme="minorHAnsi" w:cstheme="minorHAnsi"/>
          <w:sz w:val="22"/>
          <w:szCs w:val="22"/>
        </w:rPr>
        <w:t>The parents, denied bail after their arrest, are to appear for a bail review Friday.</w:t>
      </w:r>
    </w:p>
    <w:p w:rsidR="00CA1516" w:rsidRPr="00CA1516" w:rsidRDefault="00CA1516" w:rsidP="00CA1516">
      <w:pPr>
        <w:pStyle w:val="NormalWeb"/>
        <w:rPr>
          <w:rFonts w:asciiTheme="minorHAnsi" w:hAnsiTheme="minorHAnsi" w:cstheme="minorHAnsi"/>
          <w:sz w:val="22"/>
          <w:szCs w:val="22"/>
        </w:rPr>
      </w:pPr>
      <w:r w:rsidRPr="00CA1516">
        <w:rPr>
          <w:rFonts w:asciiTheme="minorHAnsi" w:hAnsiTheme="minorHAnsi" w:cstheme="minorHAnsi"/>
          <w:sz w:val="22"/>
          <w:szCs w:val="22"/>
        </w:rPr>
        <w:t xml:space="preserve">Court has heard that the parents, who </w:t>
      </w:r>
      <w:proofErr w:type="gramStart"/>
      <w:r w:rsidRPr="00CA1516">
        <w:rPr>
          <w:rFonts w:asciiTheme="minorHAnsi" w:hAnsiTheme="minorHAnsi" w:cstheme="minorHAnsi"/>
          <w:sz w:val="22"/>
          <w:szCs w:val="22"/>
        </w:rPr>
        <w:t>are banned</w:t>
      </w:r>
      <w:proofErr w:type="gramEnd"/>
      <w:r w:rsidRPr="00CA1516">
        <w:rPr>
          <w:rFonts w:asciiTheme="minorHAnsi" w:hAnsiTheme="minorHAnsi" w:cstheme="minorHAnsi"/>
          <w:sz w:val="22"/>
          <w:szCs w:val="22"/>
        </w:rPr>
        <w:t xml:space="preserve"> from contacting each other, wanted that condition removed so they could discuss their daughter’s medical treatment. The Crown indicated it would not consent to the change.</w:t>
      </w:r>
    </w:p>
    <w:p w:rsidR="00CA1516" w:rsidRPr="00CA1516" w:rsidRDefault="00CA1516" w:rsidP="00CA1516">
      <w:pPr>
        <w:pStyle w:val="NormalWeb"/>
        <w:rPr>
          <w:rFonts w:asciiTheme="minorHAnsi" w:hAnsiTheme="minorHAnsi" w:cstheme="minorHAnsi"/>
          <w:sz w:val="22"/>
          <w:szCs w:val="22"/>
        </w:rPr>
      </w:pPr>
      <w:r w:rsidRPr="00CA1516">
        <w:rPr>
          <w:rFonts w:asciiTheme="minorHAnsi" w:hAnsiTheme="minorHAnsi" w:cstheme="minorHAnsi"/>
          <w:sz w:val="22"/>
          <w:szCs w:val="22"/>
        </w:rPr>
        <w:t xml:space="preserve">The parents </w:t>
      </w:r>
      <w:proofErr w:type="gramStart"/>
      <w:r w:rsidRPr="00CA1516">
        <w:rPr>
          <w:rFonts w:asciiTheme="minorHAnsi" w:hAnsiTheme="minorHAnsi" w:cstheme="minorHAnsi"/>
          <w:sz w:val="22"/>
          <w:szCs w:val="22"/>
        </w:rPr>
        <w:t>were initially allowed</w:t>
      </w:r>
      <w:proofErr w:type="gramEnd"/>
      <w:r w:rsidRPr="00CA1516">
        <w:rPr>
          <w:rFonts w:asciiTheme="minorHAnsi" w:hAnsiTheme="minorHAnsi" w:cstheme="minorHAnsi"/>
          <w:sz w:val="22"/>
          <w:szCs w:val="22"/>
        </w:rPr>
        <w:t xml:space="preserve"> to see the girl at the hospital but the visits were stopped June 8.</w:t>
      </w:r>
    </w:p>
    <w:p w:rsidR="00CA1516" w:rsidRPr="00CA1516" w:rsidRDefault="00CA1516" w:rsidP="00CA1516">
      <w:pPr>
        <w:pStyle w:val="NormalWeb"/>
        <w:rPr>
          <w:rFonts w:asciiTheme="minorHAnsi" w:hAnsiTheme="minorHAnsi" w:cstheme="minorHAnsi"/>
          <w:sz w:val="22"/>
          <w:szCs w:val="22"/>
        </w:rPr>
      </w:pPr>
      <w:r w:rsidRPr="00CA1516">
        <w:rPr>
          <w:rFonts w:asciiTheme="minorHAnsi" w:hAnsiTheme="minorHAnsi" w:cstheme="minorHAnsi"/>
          <w:sz w:val="22"/>
          <w:szCs w:val="22"/>
        </w:rPr>
        <w:t xml:space="preserve">Two doctors, including one who speaks Arabic, met with the parents at the remand centre to recommend the girl </w:t>
      </w:r>
      <w:proofErr w:type="gramStart"/>
      <w:r w:rsidRPr="00CA1516">
        <w:rPr>
          <w:rFonts w:asciiTheme="minorHAnsi" w:hAnsiTheme="minorHAnsi" w:cstheme="minorHAnsi"/>
          <w:sz w:val="22"/>
          <w:szCs w:val="22"/>
        </w:rPr>
        <w:t>be taken</w:t>
      </w:r>
      <w:proofErr w:type="gramEnd"/>
      <w:r w:rsidRPr="00CA1516">
        <w:rPr>
          <w:rFonts w:asciiTheme="minorHAnsi" w:hAnsiTheme="minorHAnsi" w:cstheme="minorHAnsi"/>
          <w:sz w:val="22"/>
          <w:szCs w:val="22"/>
        </w:rPr>
        <w:t xml:space="preserve"> off life support as soon as possible. The parents refused.</w:t>
      </w:r>
    </w:p>
    <w:p w:rsidR="00CA1516" w:rsidRPr="00CA1516" w:rsidRDefault="00CA1516" w:rsidP="00CA1516">
      <w:pPr>
        <w:pStyle w:val="NormalWeb"/>
        <w:rPr>
          <w:rFonts w:asciiTheme="minorHAnsi" w:hAnsiTheme="minorHAnsi" w:cstheme="minorHAnsi"/>
          <w:sz w:val="22"/>
          <w:szCs w:val="22"/>
        </w:rPr>
      </w:pPr>
      <w:r w:rsidRPr="00CA1516">
        <w:rPr>
          <w:rFonts w:asciiTheme="minorHAnsi" w:hAnsiTheme="minorHAnsi" w:cstheme="minorHAnsi"/>
          <w:sz w:val="22"/>
          <w:szCs w:val="22"/>
        </w:rPr>
        <w:t>Ross wrote in her ruling that the impasse between the parents and the girl’s medical team was unlikely to be resolved. She said keeping the girl alive interfered with her dignity.</w:t>
      </w:r>
    </w:p>
    <w:p w:rsidR="00CA1516" w:rsidRDefault="00CA1516" w:rsidP="00CA1516">
      <w:pPr>
        <w:pStyle w:val="NormalWeb"/>
        <w:rPr>
          <w:b/>
          <w:sz w:val="28"/>
          <w:szCs w:val="28"/>
        </w:rPr>
      </w:pPr>
      <w:r>
        <w:rPr>
          <w:b/>
          <w:sz w:val="28"/>
          <w:szCs w:val="28"/>
        </w:rPr>
        <w:t>FOOD FOR THOUGHT:</w:t>
      </w:r>
    </w:p>
    <w:p w:rsidR="00CA1516" w:rsidRDefault="00CA1516" w:rsidP="00CA1516">
      <w:pPr>
        <w:pStyle w:val="NormalWeb"/>
        <w:numPr>
          <w:ilvl w:val="0"/>
          <w:numId w:val="2"/>
        </w:numPr>
        <w:rPr>
          <w:b/>
          <w:sz w:val="28"/>
          <w:szCs w:val="28"/>
        </w:rPr>
      </w:pPr>
      <w:r>
        <w:rPr>
          <w:b/>
          <w:sz w:val="28"/>
          <w:szCs w:val="28"/>
        </w:rPr>
        <w:t xml:space="preserve"> Do you agree with the actions of the Supreme Court of Canada in this case?  Clearly explain why or why not. (Evaluating level)</w:t>
      </w:r>
    </w:p>
    <w:p w:rsidR="00CA1516" w:rsidRDefault="00CA1516" w:rsidP="00CA1516">
      <w:pPr>
        <w:pStyle w:val="NormalWeb"/>
        <w:rPr>
          <w:b/>
          <w:sz w:val="28"/>
          <w:szCs w:val="28"/>
        </w:rPr>
      </w:pPr>
    </w:p>
    <w:p w:rsidR="00CA1516" w:rsidRDefault="00CA1516" w:rsidP="00CA1516">
      <w:pPr>
        <w:pStyle w:val="NormalWeb"/>
        <w:rPr>
          <w:b/>
          <w:sz w:val="28"/>
          <w:szCs w:val="28"/>
        </w:rPr>
      </w:pPr>
    </w:p>
    <w:p w:rsidR="00CA1516" w:rsidRPr="00CA1516" w:rsidRDefault="00CA1516" w:rsidP="00CA1516">
      <w:pPr>
        <w:pStyle w:val="NormalWeb"/>
        <w:numPr>
          <w:ilvl w:val="0"/>
          <w:numId w:val="2"/>
        </w:numPr>
        <w:rPr>
          <w:b/>
          <w:sz w:val="28"/>
          <w:szCs w:val="28"/>
        </w:rPr>
      </w:pPr>
      <w:r>
        <w:rPr>
          <w:b/>
          <w:sz w:val="28"/>
          <w:szCs w:val="28"/>
        </w:rPr>
        <w:t xml:space="preserve"> Can you propose an alternative to their decision?  How would YOUR plan benefit those involved?  (Evaluating level)</w:t>
      </w:r>
    </w:p>
    <w:p w:rsidR="00CA1516" w:rsidRPr="00CA1516" w:rsidRDefault="00CA1516" w:rsidP="00CA1516">
      <w:pPr>
        <w:spacing w:before="100" w:beforeAutospacing="1" w:after="100" w:afterAutospacing="1" w:line="240" w:lineRule="auto"/>
        <w:rPr>
          <w:rFonts w:ascii="Times New Roman" w:eastAsia="Times New Roman" w:hAnsi="Times New Roman" w:cs="Times New Roman"/>
          <w:sz w:val="24"/>
          <w:szCs w:val="24"/>
        </w:rPr>
      </w:pPr>
    </w:p>
    <w:p w:rsidR="00DD62BD" w:rsidRDefault="00DD62BD"/>
    <w:sectPr w:rsidR="00DD62BD" w:rsidSect="00DD62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04028"/>
    <w:multiLevelType w:val="hybridMultilevel"/>
    <w:tmpl w:val="0D6E7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FD164B"/>
    <w:multiLevelType w:val="hybridMultilevel"/>
    <w:tmpl w:val="54221BAE"/>
    <w:lvl w:ilvl="0" w:tplc="30C2F80A">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1516"/>
    <w:rsid w:val="00CA1516"/>
    <w:rsid w:val="00DD62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2BD"/>
  </w:style>
  <w:style w:type="paragraph" w:styleId="Heading1">
    <w:name w:val="heading 1"/>
    <w:basedOn w:val="Normal"/>
    <w:link w:val="Heading1Char"/>
    <w:uiPriority w:val="9"/>
    <w:qFormat/>
    <w:rsid w:val="00CA15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51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A1516"/>
    <w:rPr>
      <w:color w:val="0000FF"/>
      <w:u w:val="single"/>
    </w:rPr>
  </w:style>
  <w:style w:type="paragraph" w:styleId="NormalWeb">
    <w:name w:val="Normal (Web)"/>
    <w:basedOn w:val="Normal"/>
    <w:uiPriority w:val="99"/>
    <w:semiHidden/>
    <w:unhideWhenUsed/>
    <w:rsid w:val="00CA15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1516"/>
    <w:pPr>
      <w:ind w:left="720"/>
      <w:contextualSpacing/>
    </w:pPr>
  </w:style>
</w:styles>
</file>

<file path=word/webSettings.xml><?xml version="1.0" encoding="utf-8"?>
<w:webSettings xmlns:r="http://schemas.openxmlformats.org/officeDocument/2006/relationships" xmlns:w="http://schemas.openxmlformats.org/wordprocessingml/2006/main">
  <w:divs>
    <w:div w:id="118885927">
      <w:bodyDiv w:val="1"/>
      <w:marLeft w:val="0"/>
      <w:marRight w:val="0"/>
      <w:marTop w:val="0"/>
      <w:marBottom w:val="0"/>
      <w:divBdr>
        <w:top w:val="none" w:sz="0" w:space="0" w:color="auto"/>
        <w:left w:val="none" w:sz="0" w:space="0" w:color="auto"/>
        <w:bottom w:val="none" w:sz="0" w:space="0" w:color="auto"/>
        <w:right w:val="none" w:sz="0" w:space="0" w:color="auto"/>
      </w:divBdr>
      <w:divsChild>
        <w:div w:id="844977328">
          <w:marLeft w:val="0"/>
          <w:marRight w:val="0"/>
          <w:marTop w:val="0"/>
          <w:marBottom w:val="0"/>
          <w:divBdr>
            <w:top w:val="none" w:sz="0" w:space="0" w:color="auto"/>
            <w:left w:val="none" w:sz="0" w:space="0" w:color="auto"/>
            <w:bottom w:val="none" w:sz="0" w:space="0" w:color="auto"/>
            <w:right w:val="none" w:sz="0" w:space="0" w:color="auto"/>
          </w:divBdr>
          <w:divsChild>
            <w:div w:id="1061052417">
              <w:marLeft w:val="0"/>
              <w:marRight w:val="0"/>
              <w:marTop w:val="0"/>
              <w:marBottom w:val="0"/>
              <w:divBdr>
                <w:top w:val="none" w:sz="0" w:space="0" w:color="auto"/>
                <w:left w:val="none" w:sz="0" w:space="0" w:color="auto"/>
                <w:bottom w:val="none" w:sz="0" w:space="0" w:color="auto"/>
                <w:right w:val="none" w:sz="0" w:space="0" w:color="auto"/>
              </w:divBdr>
              <w:divsChild>
                <w:div w:id="860124934">
                  <w:marLeft w:val="0"/>
                  <w:marRight w:val="0"/>
                  <w:marTop w:val="0"/>
                  <w:marBottom w:val="0"/>
                  <w:divBdr>
                    <w:top w:val="none" w:sz="0" w:space="0" w:color="auto"/>
                    <w:left w:val="none" w:sz="0" w:space="0" w:color="auto"/>
                    <w:bottom w:val="none" w:sz="0" w:space="0" w:color="auto"/>
                    <w:right w:val="none" w:sz="0" w:space="0" w:color="auto"/>
                  </w:divBdr>
                  <w:divsChild>
                    <w:div w:id="1109856695">
                      <w:marLeft w:val="0"/>
                      <w:marRight w:val="0"/>
                      <w:marTop w:val="0"/>
                      <w:marBottom w:val="0"/>
                      <w:divBdr>
                        <w:top w:val="none" w:sz="0" w:space="0" w:color="auto"/>
                        <w:left w:val="none" w:sz="0" w:space="0" w:color="auto"/>
                        <w:bottom w:val="none" w:sz="0" w:space="0" w:color="auto"/>
                        <w:right w:val="none" w:sz="0" w:space="0" w:color="auto"/>
                      </w:divBdr>
                      <w:divsChild>
                        <w:div w:id="1461680530">
                          <w:marLeft w:val="0"/>
                          <w:marRight w:val="0"/>
                          <w:marTop w:val="0"/>
                          <w:marBottom w:val="0"/>
                          <w:divBdr>
                            <w:top w:val="none" w:sz="0" w:space="0" w:color="auto"/>
                            <w:left w:val="none" w:sz="0" w:space="0" w:color="auto"/>
                            <w:bottom w:val="none" w:sz="0" w:space="0" w:color="auto"/>
                            <w:right w:val="none" w:sz="0" w:space="0" w:color="auto"/>
                          </w:divBdr>
                        </w:div>
                        <w:div w:id="27475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48558">
      <w:bodyDiv w:val="1"/>
      <w:marLeft w:val="0"/>
      <w:marRight w:val="0"/>
      <w:marTop w:val="0"/>
      <w:marBottom w:val="0"/>
      <w:divBdr>
        <w:top w:val="none" w:sz="0" w:space="0" w:color="auto"/>
        <w:left w:val="none" w:sz="0" w:space="0" w:color="auto"/>
        <w:bottom w:val="none" w:sz="0" w:space="0" w:color="auto"/>
        <w:right w:val="none" w:sz="0" w:space="0" w:color="auto"/>
      </w:divBdr>
      <w:divsChild>
        <w:div w:id="332802327">
          <w:marLeft w:val="0"/>
          <w:marRight w:val="0"/>
          <w:marTop w:val="0"/>
          <w:marBottom w:val="0"/>
          <w:divBdr>
            <w:top w:val="none" w:sz="0" w:space="0" w:color="auto"/>
            <w:left w:val="none" w:sz="0" w:space="0" w:color="auto"/>
            <w:bottom w:val="none" w:sz="0" w:space="0" w:color="auto"/>
            <w:right w:val="none" w:sz="0" w:space="0" w:color="auto"/>
          </w:divBdr>
          <w:divsChild>
            <w:div w:id="214510295">
              <w:marLeft w:val="0"/>
              <w:marRight w:val="0"/>
              <w:marTop w:val="0"/>
              <w:marBottom w:val="0"/>
              <w:divBdr>
                <w:top w:val="none" w:sz="0" w:space="0" w:color="auto"/>
                <w:left w:val="none" w:sz="0" w:space="0" w:color="auto"/>
                <w:bottom w:val="none" w:sz="0" w:space="0" w:color="auto"/>
                <w:right w:val="none" w:sz="0" w:space="0" w:color="auto"/>
              </w:divBdr>
              <w:divsChild>
                <w:div w:id="860896687">
                  <w:marLeft w:val="0"/>
                  <w:marRight w:val="0"/>
                  <w:marTop w:val="0"/>
                  <w:marBottom w:val="0"/>
                  <w:divBdr>
                    <w:top w:val="none" w:sz="0" w:space="0" w:color="auto"/>
                    <w:left w:val="none" w:sz="0" w:space="0" w:color="auto"/>
                    <w:bottom w:val="none" w:sz="0" w:space="0" w:color="auto"/>
                    <w:right w:val="none" w:sz="0" w:space="0" w:color="auto"/>
                  </w:divBdr>
                  <w:divsChild>
                    <w:div w:id="1498421358">
                      <w:marLeft w:val="0"/>
                      <w:marRight w:val="0"/>
                      <w:marTop w:val="0"/>
                      <w:marBottom w:val="0"/>
                      <w:divBdr>
                        <w:top w:val="none" w:sz="0" w:space="0" w:color="auto"/>
                        <w:left w:val="none" w:sz="0" w:space="0" w:color="auto"/>
                        <w:bottom w:val="none" w:sz="0" w:space="0" w:color="auto"/>
                        <w:right w:val="none" w:sz="0" w:space="0" w:color="auto"/>
                      </w:divBdr>
                      <w:divsChild>
                        <w:div w:id="952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2.macleans.ca/author/the-canadian-pr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691</Words>
  <Characters>3939</Characters>
  <Application>Microsoft Office Word</Application>
  <DocSecurity>0</DocSecurity>
  <Lines>32</Lines>
  <Paragraphs>9</Paragraphs>
  <ScaleCrop>false</ScaleCrop>
  <Company>NBDOE</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2012-09-21T17:40:00Z</cp:lastPrinted>
  <dcterms:created xsi:type="dcterms:W3CDTF">2012-09-21T17:34:00Z</dcterms:created>
  <dcterms:modified xsi:type="dcterms:W3CDTF">2012-09-21T17:41:00Z</dcterms:modified>
</cp:coreProperties>
</file>