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72" w:rsidRPr="00C432C5" w:rsidRDefault="00C432C5" w:rsidP="00C432C5">
      <w:pPr>
        <w:jc w:val="center"/>
        <w:rPr>
          <w:rFonts w:ascii="Arial" w:hAnsi="Arial" w:cs="Arial"/>
          <w:b/>
          <w:sz w:val="18"/>
          <w:szCs w:val="18"/>
        </w:rPr>
      </w:pPr>
      <w:bookmarkStart w:id="0" w:name="_GoBack"/>
      <w:bookmarkEnd w:id="0"/>
      <w:r w:rsidRPr="00C432C5">
        <w:rPr>
          <w:rFonts w:ascii="Arial" w:hAnsi="Arial" w:cs="Arial"/>
          <w:b/>
          <w:sz w:val="18"/>
          <w:szCs w:val="18"/>
        </w:rPr>
        <w:t>Introduction Assignment #</w:t>
      </w:r>
      <w:r w:rsidR="0018397D">
        <w:rPr>
          <w:rFonts w:ascii="Arial" w:hAnsi="Arial" w:cs="Arial"/>
          <w:b/>
          <w:sz w:val="18"/>
          <w:szCs w:val="18"/>
        </w:rPr>
        <w:t>4</w:t>
      </w:r>
      <w:r w:rsidRPr="00C432C5">
        <w:rPr>
          <w:rFonts w:ascii="Arial" w:hAnsi="Arial" w:cs="Arial"/>
          <w:b/>
          <w:sz w:val="18"/>
          <w:szCs w:val="18"/>
        </w:rPr>
        <w:t xml:space="preserve"> – Copyright and Legal Issues</w:t>
      </w:r>
    </w:p>
    <w:p w:rsidR="00C432C5" w:rsidRDefault="00C432C5">
      <w:pPr>
        <w:rPr>
          <w:rFonts w:ascii="Arial" w:hAnsi="Arial" w:cs="Arial"/>
          <w:b/>
          <w:sz w:val="18"/>
          <w:szCs w:val="18"/>
        </w:rPr>
      </w:pPr>
      <w:r w:rsidRPr="00C432C5">
        <w:rPr>
          <w:rFonts w:ascii="Arial" w:hAnsi="Arial" w:cs="Arial"/>
          <w:b/>
          <w:sz w:val="18"/>
          <w:szCs w:val="18"/>
        </w:rPr>
        <w:t xml:space="preserve">Value </w:t>
      </w:r>
      <w:r w:rsidR="00995291">
        <w:rPr>
          <w:rFonts w:ascii="Arial" w:hAnsi="Arial" w:cs="Arial"/>
          <w:b/>
          <w:sz w:val="18"/>
          <w:szCs w:val="18"/>
        </w:rPr>
        <w:t>20</w:t>
      </w:r>
      <w:r w:rsidRPr="00C432C5">
        <w:rPr>
          <w:rFonts w:ascii="Arial" w:hAnsi="Arial" w:cs="Arial"/>
          <w:b/>
          <w:sz w:val="18"/>
          <w:szCs w:val="18"/>
        </w:rPr>
        <w:t xml:space="preserve"> Marks</w:t>
      </w:r>
    </w:p>
    <w:p w:rsidR="00995291" w:rsidRDefault="00995291" w:rsidP="00995291">
      <w:pPr>
        <w:pStyle w:val="ListParagraph"/>
        <w:numPr>
          <w:ilvl w:val="0"/>
          <w:numId w:val="5"/>
        </w:numPr>
        <w:rPr>
          <w:rFonts w:ascii="Arial" w:hAnsi="Arial" w:cs="Arial"/>
          <w:sz w:val="18"/>
          <w:szCs w:val="18"/>
        </w:rPr>
      </w:pPr>
      <w:r>
        <w:rPr>
          <w:rFonts w:ascii="Arial" w:hAnsi="Arial" w:cs="Arial"/>
          <w:sz w:val="18"/>
          <w:szCs w:val="18"/>
        </w:rPr>
        <w:t xml:space="preserve">Research and define the following terms and acronyms in your own words. This link may help but you may also use Google and </w:t>
      </w:r>
      <w:hyperlink r:id="rId6" w:history="1">
        <w:r>
          <w:rPr>
            <w:rStyle w:val="Hyperlink"/>
            <w:rFonts w:ascii="Arial" w:hAnsi="Arial" w:cs="Arial"/>
            <w:sz w:val="18"/>
            <w:szCs w:val="18"/>
          </w:rPr>
          <w:t>Canadian Intellectual Property Rights - A Guide to Copyrights (http://www.ic.gc.ca/eic/site/cipointernet-internetopic.nsf/eng/wr02393.html)</w:t>
        </w:r>
      </w:hyperlink>
      <w:r>
        <w:rPr>
          <w:rFonts w:ascii="Arial" w:hAnsi="Arial" w:cs="Arial"/>
          <w:sz w:val="18"/>
          <w:szCs w:val="18"/>
        </w:rPr>
        <w:t>.</w:t>
      </w:r>
    </w:p>
    <w:p w:rsidR="00995291" w:rsidRDefault="00995291" w:rsidP="00995291">
      <w:pPr>
        <w:ind w:left="567"/>
        <w:rPr>
          <w:rFonts w:ascii="Arial" w:hAnsi="Arial" w:cs="Arial"/>
          <w:sz w:val="18"/>
          <w:szCs w:val="18"/>
        </w:rPr>
      </w:pPr>
      <w:r>
        <w:rPr>
          <w:rFonts w:ascii="Arial" w:hAnsi="Arial" w:cs="Arial"/>
          <w:sz w:val="18"/>
          <w:szCs w:val="18"/>
        </w:rPr>
        <w:t xml:space="preserve">a) </w:t>
      </w:r>
      <w:proofErr w:type="gramStart"/>
      <w:r>
        <w:rPr>
          <w:rFonts w:ascii="Arial" w:hAnsi="Arial" w:cs="Arial"/>
          <w:sz w:val="18"/>
          <w:szCs w:val="18"/>
        </w:rPr>
        <w:t>copyright</w:t>
      </w:r>
      <w:proofErr w:type="gramEnd"/>
    </w:p>
    <w:p w:rsidR="00995291" w:rsidRDefault="00995291" w:rsidP="00995291">
      <w:pPr>
        <w:ind w:left="567"/>
        <w:rPr>
          <w:rFonts w:ascii="Arial" w:hAnsi="Arial" w:cs="Arial"/>
          <w:sz w:val="18"/>
          <w:szCs w:val="18"/>
        </w:rPr>
      </w:pPr>
      <w:r>
        <w:rPr>
          <w:rFonts w:ascii="Arial" w:hAnsi="Arial" w:cs="Arial"/>
          <w:sz w:val="18"/>
          <w:szCs w:val="18"/>
        </w:rPr>
        <w:t xml:space="preserve">b) </w:t>
      </w:r>
      <w:proofErr w:type="spellStart"/>
      <w:proofErr w:type="gramStart"/>
      <w:r>
        <w:rPr>
          <w:rFonts w:ascii="Arial" w:hAnsi="Arial" w:cs="Arial"/>
          <w:sz w:val="18"/>
          <w:szCs w:val="18"/>
        </w:rPr>
        <w:t>bittorrent</w:t>
      </w:r>
      <w:proofErr w:type="spellEnd"/>
      <w:proofErr w:type="gramEnd"/>
    </w:p>
    <w:p w:rsidR="00995291" w:rsidRDefault="00995291" w:rsidP="00995291">
      <w:pPr>
        <w:ind w:left="567"/>
        <w:rPr>
          <w:rFonts w:ascii="Arial" w:hAnsi="Arial" w:cs="Arial"/>
          <w:sz w:val="18"/>
          <w:szCs w:val="18"/>
        </w:rPr>
      </w:pPr>
      <w:r>
        <w:rPr>
          <w:rFonts w:ascii="Arial" w:hAnsi="Arial" w:cs="Arial"/>
          <w:sz w:val="18"/>
          <w:szCs w:val="18"/>
        </w:rPr>
        <w:t xml:space="preserve">c) </w:t>
      </w:r>
      <w:proofErr w:type="gramStart"/>
      <w:r>
        <w:rPr>
          <w:rFonts w:ascii="Arial" w:hAnsi="Arial" w:cs="Arial"/>
          <w:sz w:val="18"/>
          <w:szCs w:val="18"/>
        </w:rPr>
        <w:t>public</w:t>
      </w:r>
      <w:proofErr w:type="gramEnd"/>
      <w:r>
        <w:rPr>
          <w:rFonts w:ascii="Arial" w:hAnsi="Arial" w:cs="Arial"/>
          <w:sz w:val="18"/>
          <w:szCs w:val="18"/>
        </w:rPr>
        <w:t xml:space="preserve"> domain</w:t>
      </w:r>
    </w:p>
    <w:p w:rsidR="00995291" w:rsidRDefault="00316A80" w:rsidP="00995291">
      <w:pPr>
        <w:ind w:left="567"/>
        <w:rPr>
          <w:rFonts w:ascii="Arial" w:hAnsi="Arial" w:cs="Arial"/>
          <w:sz w:val="18"/>
          <w:szCs w:val="18"/>
        </w:rPr>
      </w:pPr>
      <w:r>
        <w:rPr>
          <w:rFonts w:ascii="Arial" w:hAnsi="Arial" w:cs="Arial"/>
          <w:sz w:val="18"/>
          <w:szCs w:val="18"/>
        </w:rPr>
        <w:t>d</w:t>
      </w:r>
      <w:r w:rsidR="00995291">
        <w:rPr>
          <w:rFonts w:ascii="Arial" w:hAnsi="Arial" w:cs="Arial"/>
          <w:sz w:val="18"/>
          <w:szCs w:val="18"/>
        </w:rPr>
        <w:t xml:space="preserve">) </w:t>
      </w:r>
      <w:proofErr w:type="gramStart"/>
      <w:r w:rsidR="00995291">
        <w:rPr>
          <w:rFonts w:ascii="Arial" w:hAnsi="Arial" w:cs="Arial"/>
          <w:sz w:val="18"/>
          <w:szCs w:val="18"/>
        </w:rPr>
        <w:t>creative</w:t>
      </w:r>
      <w:proofErr w:type="gramEnd"/>
      <w:r w:rsidR="00995291">
        <w:rPr>
          <w:rFonts w:ascii="Arial" w:hAnsi="Arial" w:cs="Arial"/>
          <w:sz w:val="18"/>
          <w:szCs w:val="18"/>
        </w:rPr>
        <w:t xml:space="preserve"> commons</w:t>
      </w:r>
    </w:p>
    <w:p w:rsidR="00846C86" w:rsidRPr="00995291" w:rsidRDefault="007C67B8" w:rsidP="00995291">
      <w:pPr>
        <w:pStyle w:val="ListParagraph"/>
        <w:numPr>
          <w:ilvl w:val="0"/>
          <w:numId w:val="5"/>
        </w:numPr>
        <w:rPr>
          <w:rStyle w:val="Hyperlink"/>
          <w:rFonts w:ascii="Arial" w:hAnsi="Arial" w:cs="Arial"/>
          <w:sz w:val="18"/>
          <w:szCs w:val="18"/>
        </w:rPr>
      </w:pPr>
      <w:r w:rsidRPr="00995291">
        <w:rPr>
          <w:rFonts w:ascii="Arial" w:hAnsi="Arial" w:cs="Arial"/>
          <w:sz w:val="18"/>
          <w:szCs w:val="18"/>
        </w:rPr>
        <w:t xml:space="preserve">How long does copyright last in Canada? </w:t>
      </w:r>
      <w:r w:rsidR="00846C86" w:rsidRPr="00995291">
        <w:rPr>
          <w:rFonts w:ascii="Arial" w:hAnsi="Arial" w:cs="Arial"/>
          <w:sz w:val="18"/>
          <w:szCs w:val="18"/>
        </w:rPr>
        <w:t xml:space="preserve">Check here: </w:t>
      </w:r>
      <w:hyperlink r:id="rId7" w:anchor="faq" w:history="1">
        <w:r w:rsidR="00546EA4">
          <w:rPr>
            <w:rStyle w:val="Hyperlink"/>
            <w:rFonts w:ascii="Arial" w:hAnsi="Arial" w:cs="Arial"/>
            <w:sz w:val="18"/>
            <w:szCs w:val="18"/>
          </w:rPr>
          <w:t>Canadian Intellectual Property Office - A Guide to Copyright</w:t>
        </w:r>
      </w:hyperlink>
      <w:r w:rsidR="00C7086A" w:rsidRPr="00995291">
        <w:rPr>
          <w:rFonts w:ascii="Arial" w:hAnsi="Arial" w:cs="Arial"/>
          <w:sz w:val="18"/>
          <w:szCs w:val="18"/>
        </w:rPr>
        <w:t xml:space="preserve"> Direct link</w:t>
      </w:r>
      <w:r w:rsidR="00546EA4">
        <w:rPr>
          <w:rFonts w:ascii="Arial" w:hAnsi="Arial" w:cs="Arial"/>
          <w:sz w:val="18"/>
          <w:szCs w:val="18"/>
        </w:rPr>
        <w:t xml:space="preserve">: </w:t>
      </w:r>
      <w:hyperlink r:id="rId8" w:anchor="faq" w:history="1">
        <w:r w:rsidR="00546EA4" w:rsidRPr="00546EA4">
          <w:rPr>
            <w:rStyle w:val="Hyperlink"/>
            <w:rFonts w:ascii="Arial" w:hAnsi="Arial" w:cs="Arial"/>
            <w:sz w:val="18"/>
            <w:szCs w:val="18"/>
          </w:rPr>
          <w:t>http://www.cipo.ic.gc.ca/eic/site/cipointernet-internetopic.nsf/eng/h_wr02281.html#faq</w:t>
        </w:r>
      </w:hyperlink>
      <w:r w:rsidR="00C7086A" w:rsidRPr="00995291">
        <w:rPr>
          <w:rFonts w:ascii="Arial" w:hAnsi="Arial" w:cs="Arial"/>
          <w:sz w:val="18"/>
          <w:szCs w:val="18"/>
        </w:rPr>
        <w:t xml:space="preserve"> </w:t>
      </w:r>
    </w:p>
    <w:p w:rsidR="00995291" w:rsidRPr="00995291" w:rsidRDefault="00995291" w:rsidP="00995291">
      <w:pPr>
        <w:pStyle w:val="ListParagraph"/>
        <w:rPr>
          <w:rFonts w:ascii="Arial" w:hAnsi="Arial" w:cs="Arial"/>
          <w:sz w:val="18"/>
          <w:szCs w:val="18"/>
        </w:rPr>
      </w:pPr>
    </w:p>
    <w:p w:rsidR="00205F48" w:rsidRPr="00995291" w:rsidRDefault="00F5446F" w:rsidP="00995291">
      <w:pPr>
        <w:pStyle w:val="ListParagraph"/>
        <w:numPr>
          <w:ilvl w:val="0"/>
          <w:numId w:val="5"/>
        </w:numPr>
        <w:rPr>
          <w:rFonts w:ascii="Arial" w:hAnsi="Arial" w:cs="Arial"/>
          <w:sz w:val="18"/>
          <w:szCs w:val="18"/>
        </w:rPr>
      </w:pPr>
      <w:r w:rsidRPr="00995291">
        <w:rPr>
          <w:rFonts w:ascii="Arial" w:hAnsi="Arial" w:cs="Arial"/>
          <w:sz w:val="18"/>
          <w:szCs w:val="18"/>
        </w:rPr>
        <w:t>In 2012, the government of Canada passed Bill C-11, the C</w:t>
      </w:r>
      <w:r w:rsidR="00205F48" w:rsidRPr="00995291">
        <w:rPr>
          <w:rFonts w:ascii="Arial" w:hAnsi="Arial" w:cs="Arial"/>
          <w:sz w:val="18"/>
          <w:szCs w:val="18"/>
        </w:rPr>
        <w:t>opyright Modernization Act (CMA)</w:t>
      </w:r>
      <w:r w:rsidRPr="00995291">
        <w:rPr>
          <w:rFonts w:ascii="Arial" w:hAnsi="Arial" w:cs="Arial"/>
          <w:sz w:val="18"/>
          <w:szCs w:val="18"/>
        </w:rPr>
        <w:t xml:space="preserve">. Use the following link about the CMA to </w:t>
      </w:r>
      <w:r w:rsidR="00205F48" w:rsidRPr="00995291">
        <w:rPr>
          <w:rFonts w:ascii="Arial" w:hAnsi="Arial" w:cs="Arial"/>
          <w:sz w:val="18"/>
          <w:szCs w:val="18"/>
        </w:rPr>
        <w:t>answer the questions below.</w:t>
      </w:r>
      <w:r w:rsidR="00995291" w:rsidRPr="00995291">
        <w:rPr>
          <w:rFonts w:ascii="Arial" w:hAnsi="Arial" w:cs="Arial"/>
          <w:sz w:val="18"/>
          <w:szCs w:val="18"/>
        </w:rPr>
        <w:t xml:space="preserve"> </w:t>
      </w:r>
      <w:hyperlink r:id="rId9" w:history="1">
        <w:r w:rsidR="00205F48" w:rsidRPr="00995291">
          <w:rPr>
            <w:rStyle w:val="Hyperlink"/>
            <w:rFonts w:ascii="Arial" w:hAnsi="Arial" w:cs="Arial"/>
            <w:sz w:val="18"/>
            <w:szCs w:val="18"/>
          </w:rPr>
          <w:t>CMA Fact Sheets</w:t>
        </w:r>
      </w:hyperlink>
    </w:p>
    <w:p w:rsidR="002501D1" w:rsidRPr="002501D1" w:rsidRDefault="002501D1" w:rsidP="00995291">
      <w:pPr>
        <w:ind w:left="810"/>
        <w:rPr>
          <w:rFonts w:ascii="Arial" w:hAnsi="Arial" w:cs="Arial"/>
          <w:b/>
          <w:color w:val="FF0000"/>
          <w:sz w:val="20"/>
          <w:szCs w:val="20"/>
        </w:rPr>
      </w:pPr>
      <w:r w:rsidRPr="002501D1">
        <w:rPr>
          <w:rFonts w:ascii="Arial" w:hAnsi="Arial" w:cs="Arial"/>
          <w:b/>
          <w:color w:val="FF0000"/>
          <w:sz w:val="20"/>
          <w:szCs w:val="20"/>
        </w:rPr>
        <w:t xml:space="preserve">NOTE: You must answer with more than yes or no, providing details or explanations to </w:t>
      </w:r>
      <w:r w:rsidR="00995291">
        <w:rPr>
          <w:rFonts w:ascii="Arial" w:hAnsi="Arial" w:cs="Arial"/>
          <w:b/>
          <w:color w:val="FF0000"/>
          <w:sz w:val="20"/>
          <w:szCs w:val="20"/>
        </w:rPr>
        <w:t xml:space="preserve">    </w:t>
      </w:r>
      <w:r w:rsidRPr="002501D1">
        <w:rPr>
          <w:rFonts w:ascii="Arial" w:hAnsi="Arial" w:cs="Arial"/>
          <w:b/>
          <w:color w:val="FF0000"/>
          <w:sz w:val="20"/>
          <w:szCs w:val="20"/>
        </w:rPr>
        <w:t>support your answer.</w:t>
      </w:r>
    </w:p>
    <w:p w:rsidR="00F5446F" w:rsidRPr="00F5446F" w:rsidRDefault="00F5446F" w:rsidP="00995291">
      <w:pPr>
        <w:pStyle w:val="ListParagraph"/>
        <w:ind w:left="644" w:firstLine="76"/>
        <w:rPr>
          <w:rFonts w:ascii="Arial" w:hAnsi="Arial" w:cs="Arial"/>
          <w:sz w:val="18"/>
          <w:szCs w:val="18"/>
        </w:rPr>
      </w:pPr>
    </w:p>
    <w:p w:rsidR="00344ED8" w:rsidRDefault="00344ED8" w:rsidP="00995291">
      <w:pPr>
        <w:pStyle w:val="ListParagraph"/>
        <w:numPr>
          <w:ilvl w:val="0"/>
          <w:numId w:val="6"/>
        </w:numPr>
        <w:ind w:left="1170" w:hanging="450"/>
        <w:rPr>
          <w:rFonts w:ascii="Arial" w:hAnsi="Arial" w:cs="Arial"/>
          <w:sz w:val="18"/>
          <w:szCs w:val="18"/>
        </w:rPr>
      </w:pPr>
      <w:r>
        <w:rPr>
          <w:rFonts w:ascii="Arial" w:hAnsi="Arial" w:cs="Arial"/>
          <w:sz w:val="18"/>
          <w:szCs w:val="18"/>
        </w:rPr>
        <w:t>What is a digital lock? List two examples of items that use a digital lock. (Fact Sheet: Digital Locks)</w:t>
      </w:r>
    </w:p>
    <w:p w:rsidR="00205F48" w:rsidRDefault="00205F48" w:rsidP="00995291">
      <w:pPr>
        <w:pStyle w:val="ListParagraph"/>
        <w:numPr>
          <w:ilvl w:val="0"/>
          <w:numId w:val="6"/>
        </w:numPr>
        <w:ind w:left="1170" w:hanging="450"/>
        <w:rPr>
          <w:rFonts w:ascii="Arial" w:hAnsi="Arial" w:cs="Arial"/>
          <w:sz w:val="18"/>
          <w:szCs w:val="18"/>
        </w:rPr>
      </w:pPr>
      <w:r>
        <w:rPr>
          <w:rFonts w:ascii="Arial" w:hAnsi="Arial" w:cs="Arial"/>
          <w:sz w:val="18"/>
          <w:szCs w:val="18"/>
        </w:rPr>
        <w:t xml:space="preserve">List three things consumers are permitted to do legally under the CMA. </w:t>
      </w:r>
      <w:r w:rsidR="00F5446F">
        <w:rPr>
          <w:rFonts w:ascii="Arial" w:hAnsi="Arial" w:cs="Arial"/>
          <w:sz w:val="18"/>
          <w:szCs w:val="18"/>
        </w:rPr>
        <w:t>(Fact Sheet: Consumers)</w:t>
      </w:r>
    </w:p>
    <w:p w:rsidR="00F5446F" w:rsidRDefault="00F5446F" w:rsidP="00995291">
      <w:pPr>
        <w:pStyle w:val="ListParagraph"/>
        <w:numPr>
          <w:ilvl w:val="0"/>
          <w:numId w:val="6"/>
        </w:numPr>
        <w:ind w:left="1170" w:hanging="450"/>
        <w:rPr>
          <w:rFonts w:ascii="Arial" w:hAnsi="Arial" w:cs="Arial"/>
          <w:sz w:val="18"/>
          <w:szCs w:val="18"/>
        </w:rPr>
      </w:pPr>
      <w:r>
        <w:rPr>
          <w:rFonts w:ascii="Arial" w:hAnsi="Arial" w:cs="Arial"/>
          <w:sz w:val="18"/>
          <w:szCs w:val="18"/>
        </w:rPr>
        <w:t xml:space="preserve">Two students decide to make a parody video of Gangnam Style, not realizing that the video and song were actually out of style. In the video they use the </w:t>
      </w:r>
      <w:r w:rsidR="00344ED8">
        <w:rPr>
          <w:rFonts w:ascii="Arial" w:hAnsi="Arial" w:cs="Arial"/>
          <w:sz w:val="18"/>
          <w:szCs w:val="18"/>
        </w:rPr>
        <w:t xml:space="preserve">original </w:t>
      </w:r>
      <w:r>
        <w:rPr>
          <w:rFonts w:ascii="Arial" w:hAnsi="Arial" w:cs="Arial"/>
          <w:sz w:val="18"/>
          <w:szCs w:val="18"/>
        </w:rPr>
        <w:t>song, which is protected under copyright. According to the CMA, is this legal? (Fact Sheet: Consumers)</w:t>
      </w:r>
    </w:p>
    <w:p w:rsidR="00F5446F" w:rsidRPr="00F5446F" w:rsidRDefault="00F5446F" w:rsidP="00995291">
      <w:pPr>
        <w:pStyle w:val="ListParagraph"/>
        <w:numPr>
          <w:ilvl w:val="0"/>
          <w:numId w:val="6"/>
        </w:numPr>
        <w:ind w:left="1170" w:hanging="450"/>
        <w:rPr>
          <w:rFonts w:ascii="Arial" w:hAnsi="Arial" w:cs="Arial"/>
          <w:sz w:val="18"/>
          <w:szCs w:val="18"/>
        </w:rPr>
      </w:pPr>
      <w:r w:rsidRPr="00F5446F">
        <w:rPr>
          <w:rFonts w:ascii="Arial" w:hAnsi="Arial" w:cs="Arial"/>
          <w:sz w:val="18"/>
          <w:szCs w:val="18"/>
        </w:rPr>
        <w:t xml:space="preserve">What is meant by a “mash up”? If you created one and posted it on YouTube, would this be considered legal or illegal under the new law? </w:t>
      </w:r>
      <w:r>
        <w:rPr>
          <w:rFonts w:ascii="Arial" w:hAnsi="Arial" w:cs="Arial"/>
          <w:sz w:val="18"/>
          <w:szCs w:val="18"/>
        </w:rPr>
        <w:t>(Fact Sheet: Consumers)</w:t>
      </w:r>
    </w:p>
    <w:p w:rsidR="00205F48" w:rsidRDefault="00F5446F" w:rsidP="00995291">
      <w:pPr>
        <w:pStyle w:val="ListParagraph"/>
        <w:numPr>
          <w:ilvl w:val="0"/>
          <w:numId w:val="6"/>
        </w:numPr>
        <w:ind w:left="1170" w:hanging="450"/>
        <w:rPr>
          <w:rFonts w:ascii="Arial" w:hAnsi="Arial" w:cs="Arial"/>
          <w:sz w:val="18"/>
          <w:szCs w:val="18"/>
        </w:rPr>
      </w:pPr>
      <w:r>
        <w:rPr>
          <w:rFonts w:ascii="Arial" w:hAnsi="Arial" w:cs="Arial"/>
          <w:sz w:val="18"/>
          <w:szCs w:val="18"/>
        </w:rPr>
        <w:t>You</w:t>
      </w:r>
      <w:r w:rsidR="00F6148D">
        <w:rPr>
          <w:rFonts w:ascii="Arial" w:hAnsi="Arial" w:cs="Arial"/>
          <w:sz w:val="18"/>
          <w:szCs w:val="18"/>
        </w:rPr>
        <w:t>r</w:t>
      </w:r>
      <w:r>
        <w:rPr>
          <w:rFonts w:ascii="Arial" w:hAnsi="Arial" w:cs="Arial"/>
          <w:sz w:val="18"/>
          <w:szCs w:val="18"/>
        </w:rPr>
        <w:t xml:space="preserve"> English teacher copies an article from a magazine and distributes it to the class. Is this legal under the CMA? (Fact Sheet: Teacher and Students)</w:t>
      </w:r>
    </w:p>
    <w:p w:rsidR="006838EF" w:rsidRDefault="006838EF" w:rsidP="00995291">
      <w:pPr>
        <w:pStyle w:val="ListParagraph"/>
        <w:numPr>
          <w:ilvl w:val="0"/>
          <w:numId w:val="6"/>
        </w:numPr>
        <w:ind w:left="1170" w:hanging="450"/>
        <w:rPr>
          <w:rFonts w:ascii="Arial" w:hAnsi="Arial" w:cs="Arial"/>
          <w:sz w:val="18"/>
          <w:szCs w:val="18"/>
        </w:rPr>
      </w:pPr>
      <w:r>
        <w:rPr>
          <w:rFonts w:ascii="Arial" w:hAnsi="Arial" w:cs="Arial"/>
          <w:sz w:val="18"/>
          <w:szCs w:val="18"/>
        </w:rPr>
        <w:t>Gary downloads three songs using bittorrent software (peer-to-peer sharing). He is caught illegally downloading the songs and forced to pay a penalty. According to the CMA, what is the possible range of monetary penalties Gary could be forced to pay by the courts</w:t>
      </w:r>
      <w:r w:rsidR="00A2432D">
        <w:rPr>
          <w:rFonts w:ascii="Arial" w:hAnsi="Arial" w:cs="Arial"/>
          <w:sz w:val="18"/>
          <w:szCs w:val="18"/>
        </w:rPr>
        <w:t xml:space="preserve"> </w:t>
      </w:r>
      <w:r w:rsidR="00A2432D" w:rsidRPr="00A2432D">
        <w:rPr>
          <w:rFonts w:ascii="Arial" w:hAnsi="Arial" w:cs="Arial"/>
          <w:b/>
          <w:sz w:val="18"/>
          <w:szCs w:val="18"/>
          <w:u w:val="single"/>
        </w:rPr>
        <w:t>once this law is enforced</w:t>
      </w:r>
      <w:r>
        <w:rPr>
          <w:rFonts w:ascii="Arial" w:hAnsi="Arial" w:cs="Arial"/>
          <w:sz w:val="18"/>
          <w:szCs w:val="18"/>
        </w:rPr>
        <w:t>? (Fact Sheet: About Penalties and Remedies for Infringement)</w:t>
      </w:r>
    </w:p>
    <w:p w:rsidR="008740F3" w:rsidRDefault="008740F3" w:rsidP="008740F3">
      <w:pPr>
        <w:pStyle w:val="ListParagraph"/>
        <w:ind w:left="1170"/>
        <w:rPr>
          <w:rFonts w:ascii="Arial" w:hAnsi="Arial" w:cs="Arial"/>
          <w:sz w:val="18"/>
          <w:szCs w:val="18"/>
        </w:rPr>
      </w:pPr>
    </w:p>
    <w:p w:rsidR="00A2432D" w:rsidRDefault="00A2432D" w:rsidP="00995291">
      <w:pPr>
        <w:pStyle w:val="ListParagraph"/>
        <w:numPr>
          <w:ilvl w:val="0"/>
          <w:numId w:val="6"/>
        </w:numPr>
        <w:ind w:left="1170" w:hanging="450"/>
        <w:rPr>
          <w:rFonts w:ascii="Arial" w:hAnsi="Arial" w:cs="Arial"/>
          <w:sz w:val="18"/>
          <w:szCs w:val="18"/>
        </w:rPr>
      </w:pPr>
      <w:r>
        <w:rPr>
          <w:rFonts w:ascii="Arial" w:hAnsi="Arial" w:cs="Arial"/>
          <w:sz w:val="18"/>
          <w:szCs w:val="18"/>
        </w:rPr>
        <w:t>Sally illegally downloads a movie on the Internet. Her Internet is provided by a company called Techflash, an Internet Service Provider (ISP). She is caught downloading by the producers of the movie who want Sally to pay a penalty, claiming copyright infringement. Can Techflash be forced to give her identity and information to the producers? If so, how? (Fact Sheet: Internet Service Providers, Search Engines and Broadcaster)</w:t>
      </w:r>
    </w:p>
    <w:p w:rsidR="00A2432D" w:rsidRDefault="00A2432D" w:rsidP="00995291">
      <w:pPr>
        <w:pStyle w:val="ListParagraph"/>
        <w:numPr>
          <w:ilvl w:val="0"/>
          <w:numId w:val="6"/>
        </w:numPr>
        <w:ind w:left="1170" w:hanging="450"/>
        <w:rPr>
          <w:rFonts w:ascii="Arial" w:hAnsi="Arial" w:cs="Arial"/>
          <w:sz w:val="18"/>
          <w:szCs w:val="18"/>
        </w:rPr>
      </w:pPr>
      <w:r>
        <w:rPr>
          <w:rFonts w:ascii="Arial" w:hAnsi="Arial" w:cs="Arial"/>
          <w:sz w:val="18"/>
          <w:szCs w:val="18"/>
        </w:rPr>
        <w:t>In the United States, a recent law made it illegal to unlock a cell phone to switch carriers</w:t>
      </w:r>
      <w:r w:rsidR="00344ED8">
        <w:rPr>
          <w:rFonts w:ascii="Arial" w:hAnsi="Arial" w:cs="Arial"/>
          <w:sz w:val="18"/>
          <w:szCs w:val="18"/>
        </w:rPr>
        <w:t xml:space="preserve"> (companies) without the permission of the carrier. This is </w:t>
      </w:r>
      <w:r>
        <w:rPr>
          <w:rFonts w:ascii="Arial" w:hAnsi="Arial" w:cs="Arial"/>
          <w:sz w:val="18"/>
          <w:szCs w:val="18"/>
        </w:rPr>
        <w:t xml:space="preserve">punishable by fines or even prison. In Canada, </w:t>
      </w:r>
      <w:r w:rsidR="00344ED8">
        <w:rPr>
          <w:rFonts w:ascii="Arial" w:hAnsi="Arial" w:cs="Arial"/>
          <w:sz w:val="18"/>
          <w:szCs w:val="18"/>
        </w:rPr>
        <w:t xml:space="preserve">Joan has a cell phone with Rogers. With six months left in her contract, she pays it off and </w:t>
      </w:r>
      <w:r w:rsidR="008740F3">
        <w:rPr>
          <w:rFonts w:ascii="Arial" w:hAnsi="Arial" w:cs="Arial"/>
          <w:sz w:val="18"/>
          <w:szCs w:val="18"/>
        </w:rPr>
        <w:t>gets</w:t>
      </w:r>
      <w:r w:rsidR="00344ED8">
        <w:rPr>
          <w:rFonts w:ascii="Arial" w:hAnsi="Arial" w:cs="Arial"/>
          <w:sz w:val="18"/>
          <w:szCs w:val="18"/>
        </w:rPr>
        <w:t xml:space="preserve"> her phone unlocked to use with a different carrier. Under the CMA, has she broken the law? Explain. (Fact Sheet: Digital Locks)</w:t>
      </w:r>
    </w:p>
    <w:p w:rsidR="00344ED8" w:rsidRDefault="00344ED8" w:rsidP="00995291">
      <w:pPr>
        <w:pStyle w:val="ListParagraph"/>
        <w:numPr>
          <w:ilvl w:val="0"/>
          <w:numId w:val="6"/>
        </w:numPr>
        <w:ind w:left="1170" w:hanging="450"/>
        <w:rPr>
          <w:rFonts w:ascii="Arial" w:hAnsi="Arial" w:cs="Arial"/>
          <w:sz w:val="18"/>
          <w:szCs w:val="18"/>
        </w:rPr>
      </w:pPr>
      <w:r w:rsidRPr="00344ED8">
        <w:rPr>
          <w:rFonts w:ascii="Arial" w:hAnsi="Arial" w:cs="Arial"/>
          <w:sz w:val="18"/>
          <w:szCs w:val="18"/>
        </w:rPr>
        <w:t xml:space="preserve">Rob bought a DVD of a The Hunger games and a CD of the movie’s soundtrack. </w:t>
      </w:r>
      <w:r>
        <w:rPr>
          <w:rFonts w:ascii="Arial" w:hAnsi="Arial" w:cs="Arial"/>
          <w:sz w:val="18"/>
          <w:szCs w:val="18"/>
        </w:rPr>
        <w:t>He decides to rip the DVD and CD so he can have a digital copy of the movie and music on his computer. His friend tells him he’s in trouble as the products are both copyrighted material and someone from the Internet will find out and force him to pay big fines. Rob disagrees. Under the CMA, who’s right? (Fact Sheet: Consumers)</w:t>
      </w:r>
    </w:p>
    <w:p w:rsidR="002501D1" w:rsidRDefault="002501D1" w:rsidP="00995291">
      <w:pPr>
        <w:pStyle w:val="ListParagraph"/>
        <w:numPr>
          <w:ilvl w:val="0"/>
          <w:numId w:val="6"/>
        </w:numPr>
        <w:ind w:left="1170" w:hanging="450"/>
        <w:rPr>
          <w:rFonts w:ascii="Arial" w:hAnsi="Arial" w:cs="Arial"/>
          <w:sz w:val="18"/>
          <w:szCs w:val="18"/>
        </w:rPr>
      </w:pPr>
      <w:r w:rsidRPr="00995291">
        <w:rPr>
          <w:rFonts w:ascii="Arial" w:hAnsi="Arial" w:cs="Arial"/>
          <w:sz w:val="18"/>
          <w:szCs w:val="18"/>
        </w:rPr>
        <w:t>Once the CMA is enforced, will it be legal for a teacher in a classroom to show a copyrighted movie for educational purposes to students?</w:t>
      </w:r>
      <w:r w:rsidR="00995291">
        <w:rPr>
          <w:rFonts w:ascii="Arial" w:hAnsi="Arial" w:cs="Arial"/>
          <w:sz w:val="18"/>
          <w:szCs w:val="18"/>
        </w:rPr>
        <w:t xml:space="preserve"> (Fact Sheet: </w:t>
      </w:r>
      <w:r w:rsidR="008740F3">
        <w:rPr>
          <w:rFonts w:ascii="Arial" w:hAnsi="Arial" w:cs="Arial"/>
          <w:sz w:val="18"/>
          <w:szCs w:val="18"/>
        </w:rPr>
        <w:t>Teacher and Students)</w:t>
      </w:r>
    </w:p>
    <w:sectPr w:rsidR="002501D1" w:rsidSect="00995291">
      <w:pgSz w:w="12240" w:h="15840"/>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3ABF"/>
    <w:multiLevelType w:val="hybridMultilevel"/>
    <w:tmpl w:val="C74E7C1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6FE7982"/>
    <w:multiLevelType w:val="hybridMultilevel"/>
    <w:tmpl w:val="8624B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C2285F"/>
    <w:multiLevelType w:val="hybridMultilevel"/>
    <w:tmpl w:val="17929D0C"/>
    <w:lvl w:ilvl="0" w:tplc="04090017">
      <w:start w:val="1"/>
      <w:numFmt w:val="lowerLetter"/>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3">
    <w:nsid w:val="6E771C32"/>
    <w:multiLevelType w:val="hybridMultilevel"/>
    <w:tmpl w:val="5A166E62"/>
    <w:lvl w:ilvl="0" w:tplc="2E04A12E">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312EE"/>
    <w:multiLevelType w:val="hybridMultilevel"/>
    <w:tmpl w:val="E10ACC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C5"/>
    <w:rsid w:val="0018397D"/>
    <w:rsid w:val="001E5672"/>
    <w:rsid w:val="00205F48"/>
    <w:rsid w:val="002501D1"/>
    <w:rsid w:val="00283AFD"/>
    <w:rsid w:val="002F2E07"/>
    <w:rsid w:val="00316A80"/>
    <w:rsid w:val="00334426"/>
    <w:rsid w:val="00344ED8"/>
    <w:rsid w:val="00363B13"/>
    <w:rsid w:val="00546EA4"/>
    <w:rsid w:val="005625D5"/>
    <w:rsid w:val="005A5CD1"/>
    <w:rsid w:val="0063531C"/>
    <w:rsid w:val="006838EF"/>
    <w:rsid w:val="00766388"/>
    <w:rsid w:val="007C67B8"/>
    <w:rsid w:val="007D59E0"/>
    <w:rsid w:val="007F4BF9"/>
    <w:rsid w:val="00846C86"/>
    <w:rsid w:val="00847EAD"/>
    <w:rsid w:val="008554D9"/>
    <w:rsid w:val="00864497"/>
    <w:rsid w:val="00864FA0"/>
    <w:rsid w:val="008740F3"/>
    <w:rsid w:val="0088755B"/>
    <w:rsid w:val="008E28FC"/>
    <w:rsid w:val="00995291"/>
    <w:rsid w:val="009C3C8B"/>
    <w:rsid w:val="00A2432D"/>
    <w:rsid w:val="00A50C52"/>
    <w:rsid w:val="00A80E54"/>
    <w:rsid w:val="00AB3133"/>
    <w:rsid w:val="00B20C45"/>
    <w:rsid w:val="00B80668"/>
    <w:rsid w:val="00BB0D3B"/>
    <w:rsid w:val="00BE2B2D"/>
    <w:rsid w:val="00C432C5"/>
    <w:rsid w:val="00C7086A"/>
    <w:rsid w:val="00CB3FAB"/>
    <w:rsid w:val="00D158F5"/>
    <w:rsid w:val="00DB1CFE"/>
    <w:rsid w:val="00E56C12"/>
    <w:rsid w:val="00F5446F"/>
    <w:rsid w:val="00F6148D"/>
    <w:rsid w:val="00F878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FE"/>
    <w:pPr>
      <w:spacing w:after="200" w:line="276" w:lineRule="auto"/>
    </w:pPr>
    <w:rPr>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7EAD"/>
    <w:rPr>
      <w:color w:val="0000FF"/>
      <w:u w:val="single"/>
    </w:rPr>
  </w:style>
  <w:style w:type="table" w:styleId="TableGrid">
    <w:name w:val="Table Grid"/>
    <w:basedOn w:val="TableNormal"/>
    <w:uiPriority w:val="59"/>
    <w:rsid w:val="00847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46C86"/>
    <w:rPr>
      <w:color w:val="800080"/>
      <w:u w:val="single"/>
    </w:rPr>
  </w:style>
  <w:style w:type="paragraph" w:styleId="ListParagraph">
    <w:name w:val="List Paragraph"/>
    <w:basedOn w:val="Normal"/>
    <w:uiPriority w:val="34"/>
    <w:qFormat/>
    <w:rsid w:val="005A5CD1"/>
    <w:pPr>
      <w:ind w:left="720"/>
      <w:contextualSpacing/>
    </w:pPr>
  </w:style>
  <w:style w:type="paragraph" w:styleId="BalloonText">
    <w:name w:val="Balloon Text"/>
    <w:basedOn w:val="Normal"/>
    <w:link w:val="BalloonTextChar"/>
    <w:uiPriority w:val="99"/>
    <w:semiHidden/>
    <w:unhideWhenUsed/>
    <w:rsid w:val="00766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88"/>
    <w:rPr>
      <w:rFonts w:ascii="Tahoma" w:hAnsi="Tahoma" w:cs="Tahoma"/>
      <w:sz w:val="16"/>
      <w:szCs w:val="16"/>
      <w:lang w:val="en-CA" w:eastAsia="en-US"/>
    </w:rPr>
  </w:style>
  <w:style w:type="paragraph" w:styleId="NormalWeb">
    <w:name w:val="Normal (Web)"/>
    <w:basedOn w:val="Normal"/>
    <w:uiPriority w:val="99"/>
    <w:semiHidden/>
    <w:unhideWhenUsed/>
    <w:rsid w:val="00F878B0"/>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FE"/>
    <w:pPr>
      <w:spacing w:after="200" w:line="276" w:lineRule="auto"/>
    </w:pPr>
    <w:rPr>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7EAD"/>
    <w:rPr>
      <w:color w:val="0000FF"/>
      <w:u w:val="single"/>
    </w:rPr>
  </w:style>
  <w:style w:type="table" w:styleId="TableGrid">
    <w:name w:val="Table Grid"/>
    <w:basedOn w:val="TableNormal"/>
    <w:uiPriority w:val="59"/>
    <w:rsid w:val="00847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46C86"/>
    <w:rPr>
      <w:color w:val="800080"/>
      <w:u w:val="single"/>
    </w:rPr>
  </w:style>
  <w:style w:type="paragraph" w:styleId="ListParagraph">
    <w:name w:val="List Paragraph"/>
    <w:basedOn w:val="Normal"/>
    <w:uiPriority w:val="34"/>
    <w:qFormat/>
    <w:rsid w:val="005A5CD1"/>
    <w:pPr>
      <w:ind w:left="720"/>
      <w:contextualSpacing/>
    </w:pPr>
  </w:style>
  <w:style w:type="paragraph" w:styleId="BalloonText">
    <w:name w:val="Balloon Text"/>
    <w:basedOn w:val="Normal"/>
    <w:link w:val="BalloonTextChar"/>
    <w:uiPriority w:val="99"/>
    <w:semiHidden/>
    <w:unhideWhenUsed/>
    <w:rsid w:val="00766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88"/>
    <w:rPr>
      <w:rFonts w:ascii="Tahoma" w:hAnsi="Tahoma" w:cs="Tahoma"/>
      <w:sz w:val="16"/>
      <w:szCs w:val="16"/>
      <w:lang w:val="en-CA" w:eastAsia="en-US"/>
    </w:rPr>
  </w:style>
  <w:style w:type="paragraph" w:styleId="NormalWeb">
    <w:name w:val="Normal (Web)"/>
    <w:basedOn w:val="Normal"/>
    <w:uiPriority w:val="99"/>
    <w:semiHidden/>
    <w:unhideWhenUsed/>
    <w:rsid w:val="00F878B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1685">
      <w:bodyDiv w:val="1"/>
      <w:marLeft w:val="0"/>
      <w:marRight w:val="0"/>
      <w:marTop w:val="0"/>
      <w:marBottom w:val="0"/>
      <w:divBdr>
        <w:top w:val="none" w:sz="0" w:space="0" w:color="auto"/>
        <w:left w:val="none" w:sz="0" w:space="0" w:color="auto"/>
        <w:bottom w:val="none" w:sz="0" w:space="0" w:color="auto"/>
        <w:right w:val="none" w:sz="0" w:space="0" w:color="auto"/>
      </w:divBdr>
    </w:div>
    <w:div w:id="8812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o.ic.gc.ca/eic/site/cipointernet-internetopic.nsf/eng/h_wr02281.html" TargetMode="External"/><Relationship Id="rId3" Type="http://schemas.microsoft.com/office/2007/relationships/stylesWithEffects" Target="stylesWithEffects.xml"/><Relationship Id="rId7" Type="http://schemas.openxmlformats.org/officeDocument/2006/relationships/hyperlink" Target="http://www.cipo.ic.gc.ca/eic/site/cipointernet-internetopic.nsf/eng/h_wr022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gc.ca/eic/site/cipointernet-internetopic.nsf/eng/wr02393.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ancedcopyright.gc.ca/eic/site/crp-prda.nsf/eng/h_rp011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3848</CharactersWithSpaces>
  <SharedDoc>false</SharedDoc>
  <HLinks>
    <vt:vector size="24" baseType="variant">
      <vt:variant>
        <vt:i4>8192032</vt:i4>
      </vt:variant>
      <vt:variant>
        <vt:i4>9</vt:i4>
      </vt:variant>
      <vt:variant>
        <vt:i4>0</vt:i4>
      </vt:variant>
      <vt:variant>
        <vt:i4>5</vt:i4>
      </vt:variant>
      <vt:variant>
        <vt:lpwstr>http://www.cbc.ca/technology/story/2010/06/02/copyright-bill-clement-montreal.html</vt:lpwstr>
      </vt:variant>
      <vt:variant>
        <vt:lpwstr/>
      </vt:variant>
      <vt:variant>
        <vt:i4>7798885</vt:i4>
      </vt:variant>
      <vt:variant>
        <vt:i4>6</vt:i4>
      </vt:variant>
      <vt:variant>
        <vt:i4>0</vt:i4>
      </vt:variant>
      <vt:variant>
        <vt:i4>5</vt:i4>
      </vt:variant>
      <vt:variant>
        <vt:lpwstr>http://www.ctv.ca/CTVNews/TopStories/20100602/copyright-act-clement-100602/</vt:lpwstr>
      </vt:variant>
      <vt:variant>
        <vt:lpwstr/>
      </vt:variant>
      <vt:variant>
        <vt:i4>4718677</vt:i4>
      </vt:variant>
      <vt:variant>
        <vt:i4>3</vt:i4>
      </vt:variant>
      <vt:variant>
        <vt:i4>0</vt:i4>
      </vt:variant>
      <vt:variant>
        <vt:i4>5</vt:i4>
      </vt:variant>
      <vt:variant>
        <vt:lpwstr>http://creativecommons.ca/index.php?p=cacopyright</vt:lpwstr>
      </vt:variant>
      <vt:variant>
        <vt:lpwstr/>
      </vt:variant>
      <vt:variant>
        <vt:i4>4718677</vt:i4>
      </vt:variant>
      <vt:variant>
        <vt:i4>0</vt:i4>
      </vt:variant>
      <vt:variant>
        <vt:i4>0</vt:i4>
      </vt:variant>
      <vt:variant>
        <vt:i4>5</vt:i4>
      </vt:variant>
      <vt:variant>
        <vt:lpwstr>http://creativecommons.ca/index.php?p=cacopyright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Michaud, Paul (ED14)</dc:creator>
  <cp:lastModifiedBy>Gopee, David (ASD-N)</cp:lastModifiedBy>
  <cp:revision>2</cp:revision>
  <dcterms:created xsi:type="dcterms:W3CDTF">2014-02-24T13:48:00Z</dcterms:created>
  <dcterms:modified xsi:type="dcterms:W3CDTF">2014-02-24T13:48:00Z</dcterms:modified>
</cp:coreProperties>
</file>