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52" w:rsidRPr="00304EC9" w:rsidRDefault="00AA3F52" w:rsidP="00AA3F52">
      <w:pPr>
        <w:ind w:left="2880" w:hanging="2880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The exam is made up of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color w:val="000000"/>
          <w:sz w:val="24"/>
          <w:szCs w:val="24"/>
        </w:rPr>
        <w:t>Absolute liability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04EC9">
        <w:rPr>
          <w:rFonts w:asciiTheme="minorHAnsi" w:hAnsiTheme="minorHAnsi" w:cstheme="minorHAnsi"/>
          <w:sz w:val="24"/>
          <w:szCs w:val="24"/>
        </w:rPr>
        <w:t>Actus</w:t>
      </w:r>
      <w:proofErr w:type="spellEnd"/>
      <w:r w:rsidRPr="00304EC9">
        <w:rPr>
          <w:rFonts w:asciiTheme="minorHAnsi" w:hAnsiTheme="minorHAnsi" w:cstheme="minorHAnsi"/>
          <w:sz w:val="24"/>
          <w:szCs w:val="24"/>
        </w:rPr>
        <w:t xml:space="preserve"> Rea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Affidavit of Documents          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Aggravated 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Alternative dispute resolution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Amending Formula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Appearance Notice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Arbitration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Bail</w:t>
      </w:r>
    </w:p>
    <w:p w:rsidR="00550C72" w:rsidRDefault="00550C72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Balance of probabilities</w:t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Class action lawsuit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Crime Scene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Defendant 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Detention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Forensic Science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Guardian ad Litem   </w:t>
      </w:r>
    </w:p>
    <w:p w:rsidR="00550C72" w:rsidRPr="00550C72" w:rsidRDefault="00550C72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Habeas Corpus  </w:t>
      </w:r>
      <w:r w:rsidRPr="00550C72">
        <w:rPr>
          <w:rFonts w:asciiTheme="minorHAnsi" w:hAnsiTheme="minorHAnsi" w:cstheme="minorHAnsi"/>
          <w:sz w:val="24"/>
          <w:szCs w:val="24"/>
        </w:rPr>
        <w:tab/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Injunctions</w:t>
      </w:r>
    </w:p>
    <w:p w:rsidR="00550C72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Intent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Latent fingerprint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Liable</w:t>
      </w:r>
    </w:p>
    <w:p w:rsidR="00550C72" w:rsidRDefault="00550C72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Litigants</w:t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Mediation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4EC9">
        <w:rPr>
          <w:rFonts w:asciiTheme="minorHAnsi" w:hAnsiTheme="minorHAnsi" w:cstheme="minorHAnsi"/>
          <w:sz w:val="24"/>
          <w:szCs w:val="24"/>
        </w:rPr>
        <w:t>mens</w:t>
      </w:r>
      <w:proofErr w:type="spellEnd"/>
      <w:r w:rsidRPr="00304E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4EC9">
        <w:rPr>
          <w:rFonts w:asciiTheme="minorHAnsi" w:hAnsiTheme="minorHAnsi" w:cstheme="minorHAnsi"/>
          <w:sz w:val="24"/>
          <w:szCs w:val="24"/>
        </w:rPr>
        <w:t>rea</w:t>
      </w:r>
      <w:proofErr w:type="spellEnd"/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Motive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color w:val="000000"/>
          <w:sz w:val="24"/>
          <w:szCs w:val="24"/>
        </w:rPr>
        <w:t>Negligence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Next Friend   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Nominal damages 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  Non- Pecuniary </w:t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  <w:lang w:val="en"/>
        </w:rPr>
        <w:t>Notwithstanding clause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Pecuniary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Plaintiff  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Pleadings</w:t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  Police Log</w:t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Punitive damages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Retribution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Reverse onus                     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Rule of Law         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</w:r>
    </w:p>
    <w:p w:rsidR="00550C72" w:rsidRPr="00550C72" w:rsidRDefault="00550C72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Special damages</w:t>
      </w:r>
    </w:p>
    <w:p w:rsidR="00550C72" w:rsidRDefault="00550C72" w:rsidP="00304E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Specific performances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 xml:space="preserve">stare </w:t>
      </w:r>
      <w:proofErr w:type="spellStart"/>
      <w:r w:rsidRPr="00304EC9">
        <w:rPr>
          <w:rFonts w:asciiTheme="minorHAnsi" w:hAnsiTheme="minorHAnsi" w:cstheme="minorHAnsi"/>
          <w:sz w:val="24"/>
          <w:szCs w:val="24"/>
        </w:rPr>
        <w:t>decisis</w:t>
      </w:r>
      <w:proofErr w:type="spellEnd"/>
      <w:r w:rsidRPr="00304EC9">
        <w:rPr>
          <w:rFonts w:asciiTheme="minorHAnsi" w:hAnsiTheme="minorHAnsi" w:cstheme="minorHAnsi"/>
          <w:sz w:val="24"/>
          <w:szCs w:val="24"/>
        </w:rPr>
        <w:t xml:space="preserve">                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Statement of Claim</w:t>
      </w:r>
      <w:r w:rsidRPr="00304EC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304EC9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sz w:val="24"/>
          <w:szCs w:val="24"/>
        </w:rPr>
        <w:t>Statement of Defense</w:t>
      </w:r>
      <w:r w:rsidRPr="00304EC9">
        <w:rPr>
          <w:rFonts w:asciiTheme="minorHAnsi" w:hAnsiTheme="minorHAnsi" w:cstheme="minorHAnsi"/>
          <w:sz w:val="24"/>
          <w:szCs w:val="24"/>
        </w:rPr>
        <w:tab/>
      </w:r>
      <w:r w:rsidRPr="00304EC9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color w:val="000000"/>
          <w:sz w:val="24"/>
          <w:szCs w:val="24"/>
        </w:rPr>
        <w:t>Stereotyping</w:t>
      </w:r>
    </w:p>
    <w:p w:rsidR="00550C72" w:rsidRPr="00304EC9" w:rsidRDefault="00550C72" w:rsidP="00AA3F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EC9">
        <w:rPr>
          <w:rFonts w:asciiTheme="minorHAnsi" w:hAnsiTheme="minorHAnsi" w:cstheme="minorHAnsi"/>
          <w:color w:val="000000"/>
          <w:sz w:val="24"/>
          <w:szCs w:val="24"/>
        </w:rPr>
        <w:t>Strict Liability</w:t>
      </w:r>
    </w:p>
    <w:p w:rsidR="00831A1F" w:rsidRDefault="00831A1F" w:rsidP="00831A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Summons</w:t>
      </w:r>
    </w:p>
    <w:p w:rsidR="00550C72" w:rsidRPr="00831A1F" w:rsidRDefault="00550C72" w:rsidP="00831A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31A1F">
        <w:rPr>
          <w:rFonts w:asciiTheme="minorHAnsi" w:hAnsiTheme="minorHAnsi" w:cstheme="minorHAnsi"/>
          <w:color w:val="000000"/>
          <w:sz w:val="24"/>
          <w:szCs w:val="24"/>
        </w:rPr>
        <w:t>Willful blindness</w:t>
      </w:r>
    </w:p>
    <w:p w:rsidR="00550C72" w:rsidRDefault="00550C72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Writ of summons</w:t>
      </w:r>
    </w:p>
    <w:p w:rsidR="00831A1F" w:rsidRDefault="00831A1F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Recklessness</w:t>
      </w:r>
    </w:p>
    <w:p w:rsidR="00831A1F" w:rsidRDefault="00831A1F" w:rsidP="00550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Willful blindness</w:t>
      </w:r>
    </w:p>
    <w:p w:rsidR="00304EC9" w:rsidRPr="00852DF0" w:rsidRDefault="00304EC9" w:rsidP="00304EC9">
      <w:pPr>
        <w:rPr>
          <w:rFonts w:asciiTheme="minorHAnsi" w:hAnsiTheme="minorHAnsi" w:cstheme="minorHAnsi"/>
          <w:b/>
          <w:sz w:val="24"/>
          <w:szCs w:val="24"/>
        </w:rPr>
      </w:pPr>
      <w:r w:rsidRPr="00852DF0">
        <w:rPr>
          <w:rFonts w:asciiTheme="minorHAnsi" w:hAnsiTheme="minorHAnsi" w:cstheme="minorHAnsi"/>
          <w:b/>
          <w:sz w:val="24"/>
          <w:szCs w:val="24"/>
        </w:rPr>
        <w:t>Know the following:</w:t>
      </w:r>
    </w:p>
    <w:p w:rsidR="00304EC9" w:rsidRPr="00550C72" w:rsidRDefault="00304EC9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50C72">
        <w:rPr>
          <w:rFonts w:asciiTheme="minorHAnsi" w:hAnsiTheme="minorHAnsi" w:cstheme="minorHAnsi"/>
          <w:sz w:val="24"/>
          <w:szCs w:val="24"/>
        </w:rPr>
        <w:t>The roles of the police officers involved in a crime. (4 of them and what they do)</w:t>
      </w:r>
    </w:p>
    <w:p w:rsidR="00304EC9" w:rsidRPr="00550C72" w:rsidRDefault="00831A1F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Be able to discuss t</w:t>
      </w:r>
      <w:r w:rsidR="00304EC9" w:rsidRPr="00550C72">
        <w:rPr>
          <w:rFonts w:asciiTheme="minorHAnsi" w:hAnsiTheme="minorHAnsi" w:cstheme="minorHAnsi"/>
          <w:sz w:val="24"/>
          <w:szCs w:val="24"/>
        </w:rPr>
        <w:t>he Charter of rights and freedoms</w:t>
      </w:r>
    </w:p>
    <w:p w:rsidR="00304EC9" w:rsidRDefault="00831A1F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Outline the history of law</w:t>
      </w:r>
    </w:p>
    <w:p w:rsidR="00550C72" w:rsidRDefault="00550C72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What is included in the opening statement of </w:t>
      </w:r>
      <w:r w:rsidR="004B53A4">
        <w:rPr>
          <w:rFonts w:asciiTheme="minorHAnsi" w:hAnsiTheme="minorHAnsi" w:cstheme="minorHAnsi"/>
          <w:sz w:val="24"/>
          <w:szCs w:val="24"/>
        </w:rPr>
        <w:t xml:space="preserve">a </w:t>
      </w:r>
      <w:r w:rsidR="005A7EDA">
        <w:rPr>
          <w:rFonts w:asciiTheme="minorHAnsi" w:hAnsiTheme="minorHAnsi" w:cstheme="minorHAnsi"/>
          <w:sz w:val="24"/>
          <w:szCs w:val="24"/>
        </w:rPr>
        <w:t>case?</w:t>
      </w:r>
    </w:p>
    <w:p w:rsidR="004B53A4" w:rsidRPr="00831A1F" w:rsidRDefault="004B53A4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1A1F">
        <w:rPr>
          <w:rFonts w:asciiTheme="minorHAnsi" w:hAnsiTheme="minorHAnsi" w:cstheme="minorHAnsi"/>
          <w:b/>
          <w:sz w:val="24"/>
          <w:szCs w:val="24"/>
          <w:u w:val="single"/>
        </w:rPr>
        <w:t xml:space="preserve">Elements of a crime </w:t>
      </w:r>
    </w:p>
    <w:p w:rsidR="004B53A4" w:rsidRDefault="00831A1F" w:rsidP="00550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8754D0">
        <w:rPr>
          <w:rFonts w:asciiTheme="minorHAnsi" w:hAnsiTheme="minorHAnsi" w:cstheme="minorHAnsi"/>
          <w:sz w:val="24"/>
          <w:szCs w:val="24"/>
        </w:rPr>
        <w:t xml:space="preserve">lternative dispute resolutions. </w:t>
      </w:r>
    </w:p>
    <w:p w:rsidR="005A7EDA" w:rsidRDefault="005A7EDA" w:rsidP="005A7E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are the four steps necessary to arrest someone?</w:t>
      </w:r>
    </w:p>
    <w:p w:rsidR="005A7EDA" w:rsidRDefault="005A7EDA" w:rsidP="005A7E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Explain the difference between criminal law and civil law</w:t>
      </w:r>
    </w:p>
    <w:p w:rsidR="005A7EDA" w:rsidRDefault="005A7EDA" w:rsidP="005A7E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A7EDA">
        <w:rPr>
          <w:rFonts w:asciiTheme="minorHAnsi" w:hAnsiTheme="minorHAnsi" w:cstheme="minorHAnsi"/>
          <w:sz w:val="24"/>
          <w:szCs w:val="24"/>
        </w:rPr>
        <w:t>What is Law and why do we need it?</w:t>
      </w:r>
    </w:p>
    <w:p w:rsidR="00831A1F" w:rsidRDefault="005A7EDA" w:rsidP="00831A1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A7EDA">
        <w:rPr>
          <w:rFonts w:asciiTheme="minorHAnsi" w:hAnsiTheme="minorHAnsi" w:cstheme="minorHAnsi"/>
          <w:sz w:val="24"/>
          <w:szCs w:val="24"/>
        </w:rPr>
        <w:t>Explain Hammurabi code of law?</w:t>
      </w:r>
    </w:p>
    <w:p w:rsidR="00EC02CB" w:rsidRPr="00831A1F" w:rsidRDefault="00831A1F" w:rsidP="00831A1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31A1F">
        <w:rPr>
          <w:rFonts w:asciiTheme="minorHAnsi" w:hAnsiTheme="minorHAnsi" w:cstheme="minorHAnsi"/>
          <w:sz w:val="24"/>
          <w:szCs w:val="24"/>
        </w:rPr>
        <w:t>Explain how court is conducted- who is responsible for what role.</w:t>
      </w:r>
    </w:p>
    <w:p w:rsidR="00550C72" w:rsidRDefault="00550C72" w:rsidP="00304EC9">
      <w:pPr>
        <w:rPr>
          <w:rFonts w:asciiTheme="minorHAnsi" w:hAnsiTheme="minorHAnsi" w:cstheme="minorHAnsi"/>
          <w:sz w:val="24"/>
          <w:szCs w:val="24"/>
        </w:rPr>
      </w:pPr>
    </w:p>
    <w:p w:rsidR="00304EC9" w:rsidRDefault="00304EC9" w:rsidP="00304EC9"/>
    <w:sectPr w:rsidR="0030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1233"/>
    <w:multiLevelType w:val="hybridMultilevel"/>
    <w:tmpl w:val="E47E6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05615"/>
    <w:multiLevelType w:val="hybridMultilevel"/>
    <w:tmpl w:val="5678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C1360"/>
    <w:multiLevelType w:val="hybridMultilevel"/>
    <w:tmpl w:val="E014E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52"/>
    <w:rsid w:val="00304EC9"/>
    <w:rsid w:val="004B53A4"/>
    <w:rsid w:val="00550C72"/>
    <w:rsid w:val="005A7EDA"/>
    <w:rsid w:val="00790F9B"/>
    <w:rsid w:val="007A4CE0"/>
    <w:rsid w:val="00831A1F"/>
    <w:rsid w:val="00852DF0"/>
    <w:rsid w:val="008754D0"/>
    <w:rsid w:val="00AA3F52"/>
    <w:rsid w:val="00E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Gopee, David (ASD-N)</cp:lastModifiedBy>
  <cp:revision>2</cp:revision>
  <dcterms:created xsi:type="dcterms:W3CDTF">2014-01-15T20:18:00Z</dcterms:created>
  <dcterms:modified xsi:type="dcterms:W3CDTF">2014-01-15T20:18:00Z</dcterms:modified>
</cp:coreProperties>
</file>