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FC" w:rsidRDefault="007778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97155</wp:posOffset>
                </wp:positionV>
                <wp:extent cx="6229350" cy="2686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8FC" w:rsidRPr="007778FC" w:rsidRDefault="007778FC" w:rsidP="007778FC">
                            <w:pPr>
                              <w:pBdr>
                                <w:left w:val="single" w:sz="18" w:space="4" w:color="57900B"/>
                              </w:pBdr>
                              <w:shd w:val="clear" w:color="auto" w:fill="DCDDDB"/>
                              <w:spacing w:before="480" w:after="240" w:line="240" w:lineRule="auto"/>
                              <w:outlineLvl w:val="1"/>
                              <w:rPr>
                                <w:rFonts w:ascii="Helvetica" w:eastAsia="Times New Roman" w:hAnsi="Helvetica" w:cs="Helvetica"/>
                                <w:color w:val="333333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7778FC">
                              <w:rPr>
                                <w:rFonts w:ascii="Helvetica" w:eastAsia="Times New Roman" w:hAnsi="Helvetica" w:cs="Helvetica"/>
                                <w:color w:val="333333"/>
                                <w:sz w:val="40"/>
                                <w:szCs w:val="40"/>
                                <w:lang w:val="en"/>
                              </w:rPr>
                              <w:t>Psychological Reasons for Consuming</w:t>
                            </w:r>
                          </w:p>
                          <w:p w:rsidR="007778FC" w:rsidRPr="007778FC" w:rsidRDefault="007778FC" w:rsidP="007778FC">
                            <w:pPr>
                              <w:shd w:val="clear" w:color="auto" w:fill="FFFFFF"/>
                              <w:spacing w:before="120" w:after="240" w:line="330" w:lineRule="atLeast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778FC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val="en"/>
                              </w:rPr>
                              <w:t xml:space="preserve">VALS and other tools and research help describe consumer groups and </w:t>
                            </w:r>
                            <w:r w:rsidRPr="007778F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how</w:t>
                            </w:r>
                            <w:r w:rsidRPr="007778FC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val="en"/>
                              </w:rPr>
                              <w:t xml:space="preserve"> they behave, but how do we describe </w:t>
                            </w:r>
                            <w:r w:rsidRPr="007778F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why</w:t>
                            </w:r>
                            <w:r w:rsidRPr="007778FC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val="en"/>
                              </w:rPr>
                              <w:t xml:space="preserve"> we do what we do as consumers? The study of consumer behavior digs deep into the psychological reasons why we spend, and why we make specific spending decisions.</w:t>
                            </w:r>
                          </w:p>
                          <w:p w:rsidR="007778FC" w:rsidRPr="007778FC" w:rsidRDefault="007778FC" w:rsidP="007778FC">
                            <w:pPr>
                              <w:shd w:val="clear" w:color="auto" w:fill="FFFFFF"/>
                              <w:spacing w:before="120" w:after="240" w:line="330" w:lineRule="atLeast"/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778FC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val="en"/>
                              </w:rPr>
                              <w:t xml:space="preserve">At the very deepest level, we hunt, farm, make, buy and even steal things for a few basic reasons. </w:t>
                            </w:r>
                            <w:r w:rsidR="006B4D3F">
                              <w:rPr>
                                <w:rFonts w:ascii="Helvetica" w:eastAsia="Times New Roman" w:hAnsi="Helvetica" w:cs="Helvetica"/>
                                <w:sz w:val="24"/>
                                <w:szCs w:val="24"/>
                                <w:lang w:val="en"/>
                              </w:rPr>
                              <w:t xml:space="preserve">Below are the psychological reasons why we consume. </w:t>
                            </w:r>
                          </w:p>
                          <w:p w:rsidR="007778FC" w:rsidRDefault="00777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7.65pt;width:490.5pt;height:21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" fillcolor="white [3201]" stroked="f" strokeweight=".5pt">
                <v:textbox>
                  <w:txbxContent>
                    <w:p w:rsidR="007778FC" w:rsidRPr="007778FC" w:rsidRDefault="007778FC" w:rsidP="007778FC">
                      <w:pPr>
                        <w:pBdr>
                          <w:left w:val="single" w:sz="18" w:space="4" w:color="57900B"/>
                        </w:pBdr>
                        <w:shd w:val="clear" w:color="auto" w:fill="DCDDDB"/>
                        <w:spacing w:before="480" w:after="240" w:line="240" w:lineRule="auto"/>
                        <w:outlineLvl w:val="1"/>
                        <w:rPr>
                          <w:rFonts w:ascii="Helvetica" w:eastAsia="Times New Roman" w:hAnsi="Helvetica" w:cs="Helvetica"/>
                          <w:color w:val="333333"/>
                          <w:sz w:val="40"/>
                          <w:szCs w:val="40"/>
                          <w:lang w:val="en"/>
                        </w:rPr>
                      </w:pPr>
                      <w:r w:rsidRPr="007778FC">
                        <w:rPr>
                          <w:rFonts w:ascii="Helvetica" w:eastAsia="Times New Roman" w:hAnsi="Helvetica" w:cs="Helvetica"/>
                          <w:color w:val="333333"/>
                          <w:sz w:val="40"/>
                          <w:szCs w:val="40"/>
                          <w:lang w:val="en"/>
                        </w:rPr>
                        <w:t>Psychological Reasons for Consuming</w:t>
                      </w:r>
                    </w:p>
                    <w:p w:rsidR="007778FC" w:rsidRPr="007778FC" w:rsidRDefault="007778FC" w:rsidP="007778FC">
                      <w:pPr>
                        <w:shd w:val="clear" w:color="auto" w:fill="FFFFFF"/>
                        <w:spacing w:before="120" w:after="240" w:line="330" w:lineRule="atLeast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val="en"/>
                        </w:rPr>
                      </w:pPr>
                      <w:r w:rsidRPr="007778FC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val="en"/>
                        </w:rPr>
                        <w:t xml:space="preserve">VALS and other tools and research help describe consumer groups and </w:t>
                      </w:r>
                      <w:r w:rsidRPr="007778FC">
                        <w:rPr>
                          <w:rFonts w:ascii="Helvetica" w:eastAsia="Times New Roman" w:hAnsi="Helvetica" w:cs="Helvetica"/>
                          <w:b/>
                          <w:bCs/>
                          <w:sz w:val="24"/>
                          <w:szCs w:val="24"/>
                          <w:lang w:val="en"/>
                        </w:rPr>
                        <w:t>how</w:t>
                      </w:r>
                      <w:r w:rsidRPr="007778FC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val="en"/>
                        </w:rPr>
                        <w:t xml:space="preserve"> they behave, but how do we describe </w:t>
                      </w:r>
                      <w:r w:rsidRPr="007778FC">
                        <w:rPr>
                          <w:rFonts w:ascii="Helvetica" w:eastAsia="Times New Roman" w:hAnsi="Helvetica" w:cs="Helvetica"/>
                          <w:b/>
                          <w:bCs/>
                          <w:sz w:val="24"/>
                          <w:szCs w:val="24"/>
                          <w:lang w:val="en"/>
                        </w:rPr>
                        <w:t>why</w:t>
                      </w:r>
                      <w:r w:rsidRPr="007778FC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val="en"/>
                        </w:rPr>
                        <w:t xml:space="preserve"> we do what we do as consumers? The study of consumer behavior digs deep into the psychological reasons why we spend, and why we make specific spending decisions.</w:t>
                      </w:r>
                    </w:p>
                    <w:p w:rsidR="007778FC" w:rsidRPr="007778FC" w:rsidRDefault="007778FC" w:rsidP="007778FC">
                      <w:pPr>
                        <w:shd w:val="clear" w:color="auto" w:fill="FFFFFF"/>
                        <w:spacing w:before="120" w:after="240" w:line="330" w:lineRule="atLeast"/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val="en"/>
                        </w:rPr>
                      </w:pPr>
                      <w:r w:rsidRPr="007778FC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val="en"/>
                        </w:rPr>
                        <w:t xml:space="preserve">At the very deepest level, we hunt, farm, make, buy and even steal things for a few basic reasons. </w:t>
                      </w:r>
                      <w:r w:rsidR="006B4D3F">
                        <w:rPr>
                          <w:rFonts w:ascii="Helvetica" w:eastAsia="Times New Roman" w:hAnsi="Helvetica" w:cs="Helvetica"/>
                          <w:sz w:val="24"/>
                          <w:szCs w:val="24"/>
                          <w:lang w:val="en"/>
                        </w:rPr>
                        <w:t xml:space="preserve">Below are the psychological reasons why we consume. </w:t>
                      </w:r>
                    </w:p>
                    <w:p w:rsidR="007778FC" w:rsidRDefault="007778FC"/>
                  </w:txbxContent>
                </v:textbox>
              </v:shape>
            </w:pict>
          </mc:Fallback>
        </mc:AlternateContent>
      </w:r>
    </w:p>
    <w:p w:rsidR="007778FC" w:rsidRDefault="007778FC">
      <w:pPr>
        <w:rPr>
          <w:noProof/>
        </w:rPr>
      </w:pPr>
    </w:p>
    <w:p w:rsidR="007778FC" w:rsidRDefault="007778FC">
      <w:pPr>
        <w:rPr>
          <w:noProof/>
        </w:rPr>
      </w:pPr>
    </w:p>
    <w:p w:rsidR="007778FC" w:rsidRDefault="007778FC">
      <w:pPr>
        <w:rPr>
          <w:noProof/>
        </w:rPr>
      </w:pPr>
    </w:p>
    <w:p w:rsidR="007778FC" w:rsidRDefault="007778FC">
      <w:pPr>
        <w:rPr>
          <w:noProof/>
        </w:rPr>
      </w:pPr>
    </w:p>
    <w:p w:rsidR="007778FC" w:rsidRDefault="007778FC">
      <w:pPr>
        <w:rPr>
          <w:noProof/>
        </w:rPr>
      </w:pPr>
    </w:p>
    <w:p w:rsidR="007778FC" w:rsidRDefault="007778FC" w:rsidP="007778F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4283075</wp:posOffset>
                </wp:positionV>
                <wp:extent cx="5934075" cy="1381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8FC" w:rsidRPr="007778FC" w:rsidRDefault="007778FC" w:rsidP="007778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8FC"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  <w:t>Marketers and advertisers try to trigger these basic drives, and then offer a product or service that will satisfy it. If a marketing campaign can make customers feel that they are not desirable enough or safe enough without a particular product, they are far more likely to purchase that product.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25pt;margin-top:337.25pt;width:467.2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" fillcolor="white [3201]" strokeweight=".5pt">
                <v:textbox>
                  <w:txbxContent>
                    <w:p w:rsidR="007778FC" w:rsidRPr="007778FC" w:rsidRDefault="007778FC" w:rsidP="007778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8FC">
                        <w:rPr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  <w:t>Marketers and advertisers try to trigger these basic drives, and then offer a product or service that will satisfy it. If a marketing campaign can make customers feel that they are not desirable enough or safe enough without a particular product, they are far more likely to purchase that product.</w:t>
                      </w:r>
                    </w:p>
                  </w:txbxContent>
                </v:textbox>
              </v:shape>
            </w:pict>
          </mc:Fallback>
        </mc:AlternateContent>
      </w:r>
    </w:p>
    <w:p w:rsidR="007778FC" w:rsidRDefault="007778FC" w:rsidP="007778FC">
      <w:pPr>
        <w:jc w:val="center"/>
        <w:rPr>
          <w:noProof/>
        </w:rPr>
      </w:pPr>
    </w:p>
    <w:p w:rsidR="007778FC" w:rsidRDefault="007778FC" w:rsidP="007778FC">
      <w:pPr>
        <w:jc w:val="center"/>
        <w:rPr>
          <w:noProof/>
        </w:rPr>
      </w:pPr>
    </w:p>
    <w:p w:rsidR="007778FC" w:rsidRDefault="007778FC" w:rsidP="007778F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464E803" wp14:editId="4E2585A5">
            <wp:extent cx="5818909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545" t="41453" r="12660" b="16240"/>
                    <a:stretch/>
                  </pic:blipFill>
                  <pic:spPr bwMode="auto">
                    <a:xfrm>
                      <a:off x="0" y="0"/>
                      <a:ext cx="5818909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8FC" w:rsidRDefault="007778FC" w:rsidP="007778FC">
      <w:pPr>
        <w:jc w:val="center"/>
        <w:rPr>
          <w:noProof/>
        </w:rPr>
      </w:pPr>
    </w:p>
    <w:p w:rsidR="00F92613" w:rsidRDefault="00F92613" w:rsidP="007778FC">
      <w:pPr>
        <w:jc w:val="center"/>
      </w:pPr>
    </w:p>
    <w:sectPr w:rsidR="00F9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FC"/>
    <w:rsid w:val="006B4D3F"/>
    <w:rsid w:val="007778FC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164">
              <w:marLeft w:val="0"/>
              <w:marRight w:val="0"/>
              <w:marTop w:val="0"/>
              <w:marBottom w:val="0"/>
              <w:divBdr>
                <w:top w:val="single" w:sz="12" w:space="0" w:color="57900B"/>
                <w:left w:val="single" w:sz="12" w:space="17" w:color="57900B"/>
                <w:bottom w:val="single" w:sz="12" w:space="17" w:color="57900B"/>
                <w:right w:val="single" w:sz="12" w:space="17" w:color="57900B"/>
              </w:divBdr>
              <w:divsChild>
                <w:div w:id="1419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2</cp:revision>
  <dcterms:created xsi:type="dcterms:W3CDTF">2015-03-31T14:27:00Z</dcterms:created>
  <dcterms:modified xsi:type="dcterms:W3CDTF">2015-03-31T16:45:00Z</dcterms:modified>
</cp:coreProperties>
</file>