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40" w:rsidRDefault="00756540" w:rsidP="00756540">
      <w:pPr>
        <w:pStyle w:val="Title"/>
        <w:jc w:val="center"/>
      </w:pPr>
      <w:bookmarkStart w:id="0" w:name="_GoBack"/>
      <w:bookmarkEnd w:id="0"/>
      <w:r>
        <w:t xml:space="preserve">Answer Key </w:t>
      </w:r>
    </w:p>
    <w:p w:rsidR="00756540" w:rsidRDefault="00756540" w:rsidP="00756540">
      <w:pPr>
        <w:pStyle w:val="Title"/>
        <w:jc w:val="center"/>
        <w:rPr>
          <w:sz w:val="36"/>
        </w:rPr>
      </w:pPr>
      <w:r>
        <w:rPr>
          <w:sz w:val="36"/>
        </w:rPr>
        <w:t xml:space="preserve">Classification, </w:t>
      </w:r>
      <w:proofErr w:type="spellStart"/>
      <w:r>
        <w:rPr>
          <w:sz w:val="36"/>
        </w:rPr>
        <w:t>Protists</w:t>
      </w:r>
      <w:proofErr w:type="spellEnd"/>
      <w:r>
        <w:rPr>
          <w:sz w:val="36"/>
        </w:rPr>
        <w:t>, Prokaryotes and Fungi</w:t>
      </w:r>
    </w:p>
    <w:p w:rsidR="00756540" w:rsidRDefault="00756540" w:rsidP="00756540">
      <w:pPr>
        <w:rPr>
          <w:u w:val="single"/>
        </w:rPr>
      </w:pPr>
      <w:r>
        <w:rPr>
          <w:u w:val="single"/>
        </w:rPr>
        <w:t xml:space="preserve">Review Questions </w:t>
      </w:r>
    </w:p>
    <w:p w:rsidR="00756540" w:rsidRDefault="00756540" w:rsidP="00756540">
      <w:pPr>
        <w:numPr>
          <w:ilvl w:val="0"/>
          <w:numId w:val="1"/>
        </w:numPr>
        <w:spacing w:after="0" w:line="240" w:lineRule="auto"/>
      </w:pPr>
      <w:r>
        <w:t>Why do biologists assign each organism a universally accepted name?</w:t>
      </w:r>
    </w:p>
    <w:p w:rsidR="00756540" w:rsidRDefault="00756540" w:rsidP="00756540">
      <w:pPr>
        <w:spacing w:after="0" w:line="240" w:lineRule="auto"/>
        <w:ind w:left="720" w:firstLine="72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Scientific names are created so that the entire scientific community, no matter the culture and language, can understand what organism is being discussed</w:t>
      </w:r>
    </w:p>
    <w:p w:rsidR="00756540" w:rsidRDefault="00756540" w:rsidP="00756540">
      <w:pPr>
        <w:spacing w:after="0" w:line="240" w:lineRule="auto"/>
        <w:ind w:left="720" w:firstLine="72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756540" w:rsidRDefault="00756540" w:rsidP="0075654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t>How do domains and kingdoms differ?</w:t>
      </w:r>
    </w:p>
    <w:p w:rsidR="00756540" w:rsidRDefault="00756540" w:rsidP="00756540">
      <w:pPr>
        <w:pStyle w:val="ListParagraph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There are only 3 domains (Bacteria, Archaea, and Eukarya), and there are 6 kingdoms (Eubacteria,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Archaeabacteria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Protista,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Fungi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,Plantae</w:t>
      </w:r>
      <w:proofErr w:type="spellEnd"/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and Animalia). The domains are more inclusive than the kingdoms. </w:t>
      </w:r>
    </w:p>
    <w:p w:rsidR="00756540" w:rsidRDefault="00756540" w:rsidP="00756540">
      <w:pPr>
        <w:pStyle w:val="ListParagraph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756540" w:rsidRDefault="00756540" w:rsidP="00756540">
      <w:pPr>
        <w:numPr>
          <w:ilvl w:val="0"/>
          <w:numId w:val="1"/>
        </w:numPr>
        <w:spacing w:after="0" w:line="240" w:lineRule="auto"/>
      </w:pPr>
      <w:r>
        <w:t>What characteristics are used to place an organism in the domain Bacteria?</w:t>
      </w:r>
    </w:p>
    <w:p w:rsidR="00756540" w:rsidRDefault="00756540" w:rsidP="00756540">
      <w:pPr>
        <w:spacing w:after="0" w:line="240" w:lineRule="auto"/>
        <w:ind w:left="1440"/>
      </w:pPr>
      <w:r>
        <w:t xml:space="preserve">Prokaryotic, </w:t>
      </w:r>
      <w:proofErr w:type="spellStart"/>
      <w:r>
        <w:t>uniceullular</w:t>
      </w:r>
      <w:proofErr w:type="spellEnd"/>
      <w:r>
        <w:t>, and has cell walls that contain peptidoglycan.</w:t>
      </w:r>
    </w:p>
    <w:p w:rsidR="00756540" w:rsidRDefault="00756540" w:rsidP="00756540">
      <w:pPr>
        <w:spacing w:after="0" w:line="240" w:lineRule="auto"/>
        <w:ind w:left="1440"/>
      </w:pPr>
    </w:p>
    <w:p w:rsidR="00756540" w:rsidRDefault="00756540" w:rsidP="00756540">
      <w:pPr>
        <w:numPr>
          <w:ilvl w:val="0"/>
          <w:numId w:val="1"/>
        </w:numPr>
        <w:spacing w:after="0" w:line="240" w:lineRule="auto"/>
      </w:pPr>
      <w:r>
        <w:t>Which domain consists of prokaryotes whose cell walls lack peptidoglycan?</w:t>
      </w:r>
    </w:p>
    <w:p w:rsidR="00756540" w:rsidRDefault="00756540" w:rsidP="00756540">
      <w:pPr>
        <w:spacing w:after="0" w:line="240" w:lineRule="auto"/>
        <w:ind w:left="1440"/>
      </w:pPr>
      <w:r>
        <w:t xml:space="preserve">Archaea </w:t>
      </w:r>
    </w:p>
    <w:p w:rsidR="00756540" w:rsidRDefault="00756540" w:rsidP="00756540">
      <w:pPr>
        <w:spacing w:after="0" w:line="240" w:lineRule="auto"/>
        <w:ind w:left="1440"/>
      </w:pPr>
    </w:p>
    <w:p w:rsidR="00756540" w:rsidRDefault="00756540" w:rsidP="00756540">
      <w:pPr>
        <w:numPr>
          <w:ilvl w:val="0"/>
          <w:numId w:val="1"/>
        </w:numPr>
        <w:spacing w:after="0" w:line="240" w:lineRule="auto"/>
      </w:pPr>
      <w:r>
        <w:t>Describe the major features of the four kingdoms that comprise the domain Eukarya.  (</w:t>
      </w:r>
      <w:proofErr w:type="gramStart"/>
      <w:r>
        <w:t>see</w:t>
      </w:r>
      <w:proofErr w:type="gramEnd"/>
      <w:r>
        <w:t>. P.459)</w:t>
      </w:r>
    </w:p>
    <w:p w:rsidR="00756540" w:rsidRDefault="00756540" w:rsidP="00756540">
      <w:pPr>
        <w:spacing w:after="0" w:line="240" w:lineRule="auto"/>
        <w:ind w:left="1440"/>
      </w:pPr>
      <w:r>
        <w:t xml:space="preserve">Protista: </w:t>
      </w:r>
      <w:proofErr w:type="spellStart"/>
      <w:r>
        <w:t>Eurkayotic</w:t>
      </w:r>
      <w:proofErr w:type="spellEnd"/>
      <w:r>
        <w:t xml:space="preserve">, can be autotrophic or heterotrophic, Most are </w:t>
      </w:r>
      <w:proofErr w:type="spellStart"/>
      <w:r>
        <w:t>uniceullular</w:t>
      </w:r>
      <w:proofErr w:type="spellEnd"/>
    </w:p>
    <w:p w:rsidR="00756540" w:rsidRDefault="00756540" w:rsidP="00756540">
      <w:pPr>
        <w:spacing w:after="0" w:line="240" w:lineRule="auto"/>
        <w:ind w:left="1440"/>
      </w:pPr>
      <w:r>
        <w:t xml:space="preserve">Fungi: </w:t>
      </w:r>
      <w:proofErr w:type="spellStart"/>
      <w:r>
        <w:t>Eurkaryotic</w:t>
      </w:r>
      <w:proofErr w:type="spellEnd"/>
      <w:r>
        <w:t>, cells walls of chitin, heterotrophic</w:t>
      </w:r>
    </w:p>
    <w:p w:rsidR="00756540" w:rsidRDefault="00756540" w:rsidP="00756540">
      <w:pPr>
        <w:spacing w:after="0" w:line="240" w:lineRule="auto"/>
        <w:ind w:left="1440"/>
      </w:pPr>
      <w:r>
        <w:t>Plantae: Eukaryotic, cell walls of cellulose, autotrophic</w:t>
      </w:r>
    </w:p>
    <w:p w:rsidR="00756540" w:rsidRDefault="00756540" w:rsidP="00756540">
      <w:pPr>
        <w:spacing w:after="0" w:line="240" w:lineRule="auto"/>
        <w:ind w:left="1440"/>
      </w:pPr>
      <w:r>
        <w:t xml:space="preserve">Animalia: Eukaryotic, no cell walls, heterotrophic  </w:t>
      </w:r>
    </w:p>
    <w:p w:rsidR="00756540" w:rsidRDefault="00756540" w:rsidP="00756540">
      <w:pPr>
        <w:spacing w:after="0" w:line="240" w:lineRule="auto"/>
        <w:ind w:left="1440"/>
      </w:pPr>
    </w:p>
    <w:p w:rsidR="00756540" w:rsidRDefault="00756540" w:rsidP="00756540">
      <w:pPr>
        <w:numPr>
          <w:ilvl w:val="0"/>
          <w:numId w:val="1"/>
        </w:numPr>
        <w:spacing w:after="0" w:line="240" w:lineRule="auto"/>
      </w:pPr>
      <w:r>
        <w:t>Create a dichotomous key for the below monsters</w:t>
      </w:r>
    </w:p>
    <w:p w:rsidR="00756540" w:rsidRDefault="00756540" w:rsidP="00756540">
      <w:pPr>
        <w:spacing w:after="0" w:line="240" w:lineRule="auto"/>
        <w:ind w:left="1440"/>
      </w:pPr>
      <w:r>
        <w:t xml:space="preserve">Answers can vary. </w:t>
      </w:r>
    </w:p>
    <w:p w:rsidR="00756540" w:rsidRDefault="00756540" w:rsidP="00756540">
      <w:pPr>
        <w:spacing w:after="0" w:line="240" w:lineRule="auto"/>
      </w:pPr>
    </w:p>
    <w:p w:rsidR="00756540" w:rsidRDefault="00756540" w:rsidP="00756540">
      <w:pPr>
        <w:spacing w:after="0" w:line="240" w:lineRule="auto"/>
      </w:pPr>
    </w:p>
    <w:p w:rsidR="00756540" w:rsidRDefault="00756540" w:rsidP="00756540">
      <w:pPr>
        <w:spacing w:after="0" w:line="240" w:lineRule="auto"/>
      </w:pPr>
    </w:p>
    <w:p w:rsidR="00756540" w:rsidRDefault="00756540" w:rsidP="00756540">
      <w:pPr>
        <w:spacing w:after="0" w:line="240" w:lineRule="auto"/>
      </w:pPr>
    </w:p>
    <w:p w:rsidR="009339EB" w:rsidRDefault="009339EB"/>
    <w:sectPr w:rsidR="00933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12B2"/>
    <w:multiLevelType w:val="hybridMultilevel"/>
    <w:tmpl w:val="5E3A5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40"/>
    <w:rsid w:val="00756540"/>
    <w:rsid w:val="0093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6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6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56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6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6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5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Lindsay (ASD-N)</dc:creator>
  <cp:lastModifiedBy>Tucker, Lindsay (ASD-N)</cp:lastModifiedBy>
  <cp:revision>1</cp:revision>
  <dcterms:created xsi:type="dcterms:W3CDTF">2015-01-12T12:24:00Z</dcterms:created>
  <dcterms:modified xsi:type="dcterms:W3CDTF">2015-01-12T12:27:00Z</dcterms:modified>
</cp:coreProperties>
</file>