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3A" w:rsidRDefault="00427D3A" w:rsidP="00427D3A">
      <w:pPr>
        <w:rPr>
          <w:rFonts w:ascii="Times New Roman" w:hAnsi="Times New Roman" w:cs="Times New Roman"/>
          <w:sz w:val="24"/>
          <w:szCs w:val="24"/>
        </w:rPr>
      </w:pPr>
      <w:r>
        <w:rPr>
          <w:rFonts w:ascii="Times New Roman" w:hAnsi="Times New Roman" w:cs="Times New Roman"/>
          <w:b/>
          <w:sz w:val="24"/>
          <w:szCs w:val="24"/>
        </w:rPr>
        <w:t xml:space="preserve">Part V. Psychology article response (Value 20)- </w:t>
      </w:r>
    </w:p>
    <w:p w:rsidR="00427D3A" w:rsidRDefault="00427D3A" w:rsidP="00427D3A">
      <w:pPr>
        <w:rPr>
          <w:rFonts w:ascii="Times New Roman" w:hAnsi="Times New Roman" w:cs="Times New Roman"/>
          <w:sz w:val="24"/>
          <w:szCs w:val="24"/>
        </w:rPr>
      </w:pPr>
      <w:r>
        <w:rPr>
          <w:rFonts w:ascii="Times New Roman" w:hAnsi="Times New Roman" w:cs="Times New Roman"/>
          <w:sz w:val="24"/>
          <w:szCs w:val="24"/>
        </w:rPr>
        <w:t>Read and respond to the following article. Diagnose a psychoanalytical and Behaviorist response. Include as much information as possible to show your understanding.</w:t>
      </w:r>
    </w:p>
    <w:p w:rsidR="00427D3A" w:rsidRDefault="00427D3A" w:rsidP="00427D3A">
      <w:pPr>
        <w:rPr>
          <w:rFonts w:ascii="Times New Roman" w:hAnsi="Times New Roman" w:cs="Times New Roman"/>
          <w:sz w:val="24"/>
          <w:szCs w:val="24"/>
        </w:rPr>
      </w:pPr>
      <w:r>
        <w:rPr>
          <w:rFonts w:ascii="Times New Roman" w:hAnsi="Times New Roman" w:cs="Times New Roman"/>
          <w:sz w:val="24"/>
          <w:szCs w:val="24"/>
        </w:rPr>
        <w:t xml:space="preserve">“They smelled too bad,” was a quote from Ed </w:t>
      </w:r>
      <w:proofErr w:type="spellStart"/>
      <w:r>
        <w:rPr>
          <w:rFonts w:ascii="Times New Roman" w:hAnsi="Times New Roman" w:cs="Times New Roman"/>
          <w:sz w:val="24"/>
          <w:szCs w:val="24"/>
        </w:rPr>
        <w:t>Gein</w:t>
      </w:r>
      <w:proofErr w:type="spellEnd"/>
      <w:r>
        <w:rPr>
          <w:rFonts w:ascii="Times New Roman" w:hAnsi="Times New Roman" w:cs="Times New Roman"/>
          <w:sz w:val="24"/>
          <w:szCs w:val="24"/>
        </w:rPr>
        <w:t xml:space="preserve"> who claimed that he would never have intercourse with any of the dead bodies he dug out of their graves. What he did take interest in however, was skinning the corpses and wearing them. On other occasions, he would collect various body parts and using them as decorative items at his homestead in Wisconsin. For example a suit made of human skin, a belt made out of female nipples, a lampshade made out of a human face, a refrigerator filled with human organs, vulvas in a shoebox, and many others including noses, skulls, heads, and a pair of lips on a drawstring. This grave robber was perversely fascinated with his deceased mother and the intimacy of female body parts. In 1957, he was arrested and tried for the murder of Bernice Worden, although he also confessed to killing at least two others but was not charged due to cost issues according to the judge in his case. </w:t>
      </w:r>
      <w:proofErr w:type="spellStart"/>
      <w:r>
        <w:rPr>
          <w:rFonts w:ascii="Times New Roman" w:hAnsi="Times New Roman" w:cs="Times New Roman"/>
          <w:sz w:val="24"/>
          <w:szCs w:val="24"/>
        </w:rPr>
        <w:t>Gein</w:t>
      </w:r>
      <w:proofErr w:type="spellEnd"/>
      <w:r>
        <w:rPr>
          <w:rFonts w:ascii="Times New Roman" w:hAnsi="Times New Roman" w:cs="Times New Roman"/>
          <w:sz w:val="24"/>
          <w:szCs w:val="24"/>
        </w:rPr>
        <w:t xml:space="preserve"> pled not guilty under reason of insanity and was deemed legally insane. In modern day pop culture, </w:t>
      </w:r>
      <w:proofErr w:type="spellStart"/>
      <w:r>
        <w:rPr>
          <w:rFonts w:ascii="Times New Roman" w:hAnsi="Times New Roman" w:cs="Times New Roman"/>
          <w:sz w:val="24"/>
          <w:szCs w:val="24"/>
        </w:rPr>
        <w:t>Gein</w:t>
      </w:r>
      <w:proofErr w:type="spellEnd"/>
      <w:r>
        <w:rPr>
          <w:rFonts w:ascii="Times New Roman" w:hAnsi="Times New Roman" w:cs="Times New Roman"/>
          <w:sz w:val="24"/>
          <w:szCs w:val="24"/>
        </w:rPr>
        <w:t xml:space="preserve"> served as character inspirations to a myriad of famous horror movie franchises. </w:t>
      </w:r>
      <w:proofErr w:type="spellStart"/>
      <w:r>
        <w:rPr>
          <w:rFonts w:ascii="Times New Roman" w:hAnsi="Times New Roman" w:cs="Times New Roman"/>
          <w:sz w:val="24"/>
          <w:szCs w:val="24"/>
        </w:rPr>
        <w:t>Gein</w:t>
      </w:r>
      <w:proofErr w:type="spellEnd"/>
      <w:r>
        <w:rPr>
          <w:rFonts w:ascii="Times New Roman" w:hAnsi="Times New Roman" w:cs="Times New Roman"/>
          <w:sz w:val="24"/>
          <w:szCs w:val="24"/>
        </w:rPr>
        <w:t xml:space="preserve"> tops the list for being most notorious due to the film industry’s obsession with </w:t>
      </w:r>
      <w:proofErr w:type="spellStart"/>
      <w:r>
        <w:rPr>
          <w:rFonts w:ascii="Times New Roman" w:hAnsi="Times New Roman" w:cs="Times New Roman"/>
          <w:sz w:val="24"/>
          <w:szCs w:val="24"/>
        </w:rPr>
        <w:t>Gein</w:t>
      </w:r>
      <w:proofErr w:type="spellEnd"/>
      <w:r>
        <w:rPr>
          <w:rFonts w:ascii="Times New Roman" w:hAnsi="Times New Roman" w:cs="Times New Roman"/>
          <w:sz w:val="24"/>
          <w:szCs w:val="24"/>
        </w:rPr>
        <w:t xml:space="preserve">, immortalizing him in seemingly literal depictions of his character such as </w:t>
      </w:r>
      <w:proofErr w:type="spellStart"/>
      <w:r>
        <w:rPr>
          <w:rFonts w:ascii="Times New Roman" w:hAnsi="Times New Roman" w:cs="Times New Roman"/>
          <w:sz w:val="24"/>
          <w:szCs w:val="24"/>
        </w:rPr>
        <w:t>Leatherface</w:t>
      </w:r>
      <w:proofErr w:type="spellEnd"/>
      <w:r>
        <w:rPr>
          <w:rFonts w:ascii="Times New Roman" w:hAnsi="Times New Roman" w:cs="Times New Roman"/>
          <w:sz w:val="24"/>
          <w:szCs w:val="24"/>
        </w:rPr>
        <w:t xml:space="preserve"> in Texas Chainsaw </w:t>
      </w:r>
      <w:proofErr w:type="spellStart"/>
      <w:r>
        <w:rPr>
          <w:rFonts w:ascii="Times New Roman" w:hAnsi="Times New Roman" w:cs="Times New Roman"/>
          <w:sz w:val="24"/>
          <w:szCs w:val="24"/>
        </w:rPr>
        <w:t>Massacare</w:t>
      </w:r>
      <w:proofErr w:type="spellEnd"/>
      <w:r>
        <w:rPr>
          <w:rFonts w:ascii="Times New Roman" w:hAnsi="Times New Roman" w:cs="Times New Roman"/>
          <w:sz w:val="24"/>
          <w:szCs w:val="24"/>
        </w:rPr>
        <w:t xml:space="preserve"> and Buffalo Bill in the Silence of the Lambs who were fond of grotesque dismemberment and skinning of their victims.</w:t>
      </w:r>
    </w:p>
    <w:p w:rsidR="00427D3A" w:rsidRDefault="00427D3A" w:rsidP="00427D3A">
      <w:pPr>
        <w:rPr>
          <w:rFonts w:ascii="Times New Roman" w:hAnsi="Times New Roman" w:cs="Times New Roman"/>
          <w:b/>
          <w:sz w:val="24"/>
          <w:szCs w:val="24"/>
        </w:rPr>
      </w:pPr>
      <w:r>
        <w:rPr>
          <w:rFonts w:ascii="Times New Roman" w:hAnsi="Times New Roman" w:cs="Times New Roman"/>
          <w:b/>
          <w:sz w:val="24"/>
          <w:szCs w:val="24"/>
        </w:rPr>
        <w:t>What would Freud and Behaviorist say? Think of the Pleasure principles and defense mechanisms.</w:t>
      </w:r>
      <w:r>
        <w:rPr>
          <w:rFonts w:ascii="Times New Roman" w:hAnsi="Times New Roman" w:cs="Times New Roman"/>
          <w:b/>
          <w:sz w:val="24"/>
          <w:szCs w:val="24"/>
        </w:rPr>
        <w:t xml:space="preserve"> Also use 3 other psychologist ideas to support your thoughts.</w:t>
      </w:r>
    </w:p>
    <w:p w:rsidR="00427D3A" w:rsidRDefault="00427D3A" w:rsidP="00427D3A">
      <w:pPr>
        <w:rPr>
          <w:rFonts w:ascii="Times New Roman" w:hAnsi="Times New Roman" w:cs="Times New Roman"/>
          <w:b/>
          <w:sz w:val="24"/>
          <w:szCs w:val="24"/>
        </w:rPr>
      </w:pPr>
    </w:p>
    <w:p w:rsidR="00427D3A" w:rsidRDefault="00427D3A" w:rsidP="00427D3A">
      <w:pPr>
        <w:rPr>
          <w:rFonts w:ascii="Times New Roman" w:hAnsi="Times New Roman" w:cs="Times New Roman"/>
          <w:b/>
          <w:sz w:val="24"/>
          <w:szCs w:val="24"/>
        </w:rPr>
      </w:pPr>
      <w:r>
        <w:rPr>
          <w:rFonts w:ascii="Times New Roman" w:hAnsi="Times New Roman" w:cs="Times New Roman"/>
          <w:b/>
          <w:sz w:val="24"/>
          <w:szCs w:val="24"/>
        </w:rPr>
        <w:t>This paper should be no less than 2 pages and no more than 3 pages. 12 font and include at least 3 resources.</w:t>
      </w:r>
      <w:bookmarkStart w:id="0" w:name="_GoBack"/>
      <w:bookmarkEnd w:id="0"/>
    </w:p>
    <w:p w:rsidR="00E45B22" w:rsidRDefault="00E45B22"/>
    <w:sectPr w:rsidR="00E45B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3A"/>
    <w:rsid w:val="00427D3A"/>
    <w:rsid w:val="00DF7A35"/>
    <w:rsid w:val="00E45B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AAB1"/>
  <w15:chartTrackingRefBased/>
  <w15:docId w15:val="{FC0BE54E-AE1C-4823-9BDA-FF6025A1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D3A"/>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Gopee, David (ASD-N)</dc:creator>
  <cp:keywords/>
  <dc:description/>
  <cp:lastModifiedBy>Gopee, David (ASD-N)</cp:lastModifiedBy>
  <cp:revision>1</cp:revision>
  <dcterms:created xsi:type="dcterms:W3CDTF">2019-05-22T11:38:00Z</dcterms:created>
  <dcterms:modified xsi:type="dcterms:W3CDTF">2019-05-22T11:40:00Z</dcterms:modified>
</cp:coreProperties>
</file>