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DE" w:rsidRDefault="003D337A">
      <w:r>
        <w:t>Test on Friday Study the following: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Define classical conditioning and Operant conditioning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What is the difference between them?</w:t>
      </w:r>
    </w:p>
    <w:p w:rsidR="004371A3" w:rsidRDefault="004371A3" w:rsidP="003D337A">
      <w:pPr>
        <w:pStyle w:val="ListParagraph"/>
        <w:numPr>
          <w:ilvl w:val="0"/>
          <w:numId w:val="1"/>
        </w:numPr>
      </w:pPr>
      <w:r>
        <w:t>Definitions for Learning/ Stimulus/response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Who was Ivan Pavlov and what did he do?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Identify and explain- US,UR,NS,CS,CR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What is Generalization/Spontaneous recovery/Discrimination/Acquisition/Extinction/higher order neutral stimulus and condition, and the cognitive process of classical conditioning- Be able to give examples of each.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Who were Watson/B.F Skinner/ Thorndike and what did they do and what conclusions did they make.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What is the law of effects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Explain the types of Operant Conditioning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Explain how Operant conditioning applications work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Shaping/ Primary and secondary reinforcements/ Latent Learning/Over justification Effect/Cognitive process of Biological Operant conditioning.</w:t>
      </w:r>
      <w:r w:rsidR="004371A3">
        <w:t>]</w:t>
      </w:r>
    </w:p>
    <w:p w:rsidR="003D337A" w:rsidRDefault="003D337A">
      <w:bookmarkStart w:id="0" w:name="_GoBack"/>
      <w:bookmarkEnd w:id="0"/>
    </w:p>
    <w:sectPr w:rsidR="003D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452A"/>
    <w:multiLevelType w:val="hybridMultilevel"/>
    <w:tmpl w:val="3DA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A"/>
    <w:rsid w:val="00031844"/>
    <w:rsid w:val="003D337A"/>
    <w:rsid w:val="004371A3"/>
    <w:rsid w:val="004E0E39"/>
    <w:rsid w:val="00631E6C"/>
    <w:rsid w:val="00B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44E4"/>
  <w15:chartTrackingRefBased/>
  <w15:docId w15:val="{4E1E402C-DC43-4DD0-A2AB-5ECDC14D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dcterms:created xsi:type="dcterms:W3CDTF">2019-05-01T11:50:00Z</dcterms:created>
  <dcterms:modified xsi:type="dcterms:W3CDTF">2019-05-01T11:50:00Z</dcterms:modified>
</cp:coreProperties>
</file>