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93DF6" w14:textId="77777777" w:rsidR="008418A0" w:rsidRPr="00C00552" w:rsidRDefault="000653F1">
      <w:pPr>
        <w:rPr>
          <w:rFonts w:ascii="Goudy Old Style" w:hAnsi="Goudy Old Style"/>
          <w:b/>
          <w:sz w:val="28"/>
          <w:szCs w:val="28"/>
          <w:u w:val="single"/>
        </w:rPr>
      </w:pPr>
      <w:r w:rsidRPr="00C00552">
        <w:rPr>
          <w:rFonts w:ascii="Goudy Old Style" w:hAnsi="Goudy Old Style"/>
          <w:b/>
          <w:sz w:val="28"/>
          <w:szCs w:val="28"/>
          <w:u w:val="single"/>
        </w:rPr>
        <w:t>Book Study Question of the Week for April 13</w:t>
      </w:r>
      <w:r w:rsidRPr="00C00552">
        <w:rPr>
          <w:rFonts w:ascii="Goudy Old Style" w:hAnsi="Goudy Old Style"/>
          <w:b/>
          <w:sz w:val="28"/>
          <w:szCs w:val="28"/>
          <w:u w:val="single"/>
          <w:vertAlign w:val="superscript"/>
        </w:rPr>
        <w:t>th</w:t>
      </w:r>
      <w:r w:rsidRPr="00C00552">
        <w:rPr>
          <w:rFonts w:ascii="Goudy Old Style" w:hAnsi="Goudy Old Style"/>
          <w:b/>
          <w:sz w:val="28"/>
          <w:szCs w:val="28"/>
          <w:u w:val="single"/>
        </w:rPr>
        <w:t xml:space="preserve"> – April 17</w:t>
      </w:r>
      <w:r w:rsidRPr="00C00552">
        <w:rPr>
          <w:rFonts w:ascii="Goudy Old Style" w:hAnsi="Goudy Old Style"/>
          <w:b/>
          <w:sz w:val="28"/>
          <w:szCs w:val="28"/>
          <w:u w:val="single"/>
          <w:vertAlign w:val="superscript"/>
        </w:rPr>
        <w:t>th</w:t>
      </w:r>
    </w:p>
    <w:p w14:paraId="6BDAE8E5" w14:textId="77777777" w:rsidR="000653F1" w:rsidRPr="00C00552" w:rsidRDefault="000653F1">
      <w:pPr>
        <w:rPr>
          <w:rFonts w:ascii="Goudy Old Style" w:hAnsi="Goudy Old Style"/>
          <w:sz w:val="28"/>
          <w:szCs w:val="28"/>
        </w:rPr>
      </w:pPr>
      <w:r w:rsidRPr="00C00552">
        <w:rPr>
          <w:rFonts w:ascii="Goudy Old Style" w:hAnsi="Goudy Old Style"/>
          <w:sz w:val="28"/>
          <w:szCs w:val="28"/>
        </w:rPr>
        <w:t>Let’s start the book study by thinking about the settings of our books.  Here is a quick review of what setting is:</w:t>
      </w:r>
    </w:p>
    <w:p w14:paraId="482593EC" w14:textId="77777777" w:rsidR="000653F1" w:rsidRPr="00C00552" w:rsidRDefault="000653F1">
      <w:pPr>
        <w:rPr>
          <w:rFonts w:ascii="Goudy Old Style" w:hAnsi="Goudy Old Style"/>
          <w:b/>
          <w:sz w:val="28"/>
          <w:szCs w:val="28"/>
        </w:rPr>
      </w:pPr>
      <w:r w:rsidRPr="00C00552">
        <w:rPr>
          <w:rFonts w:ascii="Goudy Old Style" w:hAnsi="Goudy Old Style"/>
          <w:b/>
          <w:sz w:val="28"/>
          <w:szCs w:val="28"/>
          <w:u w:val="single"/>
        </w:rPr>
        <w:t>Setting</w:t>
      </w:r>
      <w:r w:rsidRPr="00C00552">
        <w:rPr>
          <w:rFonts w:ascii="Goudy Old Style" w:hAnsi="Goudy Old Style"/>
          <w:b/>
          <w:sz w:val="28"/>
          <w:szCs w:val="28"/>
        </w:rPr>
        <w:t xml:space="preserve">: the </w:t>
      </w:r>
      <w:r w:rsidRPr="00C00552">
        <w:rPr>
          <w:rFonts w:ascii="Goudy Old Style" w:hAnsi="Goudy Old Style"/>
          <w:b/>
          <w:i/>
          <w:sz w:val="28"/>
          <w:szCs w:val="28"/>
        </w:rPr>
        <w:t>time</w:t>
      </w:r>
      <w:r w:rsidRPr="00C00552">
        <w:rPr>
          <w:rFonts w:ascii="Goudy Old Style" w:hAnsi="Goudy Old Style"/>
          <w:b/>
          <w:sz w:val="28"/>
          <w:szCs w:val="28"/>
        </w:rPr>
        <w:t xml:space="preserve"> and </w:t>
      </w:r>
      <w:r w:rsidRPr="00C00552">
        <w:rPr>
          <w:rFonts w:ascii="Goudy Old Style" w:hAnsi="Goudy Old Style"/>
          <w:b/>
          <w:i/>
          <w:sz w:val="28"/>
          <w:szCs w:val="28"/>
        </w:rPr>
        <w:t>place</w:t>
      </w:r>
      <w:r w:rsidRPr="00C00552">
        <w:rPr>
          <w:rFonts w:ascii="Goudy Old Style" w:hAnsi="Goudy Old Style"/>
          <w:b/>
          <w:sz w:val="28"/>
          <w:szCs w:val="28"/>
        </w:rPr>
        <w:t xml:space="preserve"> in which the story takes place.</w:t>
      </w:r>
    </w:p>
    <w:p w14:paraId="64A8B2F4" w14:textId="77777777" w:rsidR="000653F1" w:rsidRPr="00C00552" w:rsidRDefault="000653F1">
      <w:pPr>
        <w:rPr>
          <w:rFonts w:ascii="Goudy Old Style" w:hAnsi="Goudy Old Style"/>
          <w:b/>
          <w:sz w:val="28"/>
          <w:szCs w:val="28"/>
        </w:rPr>
      </w:pPr>
    </w:p>
    <w:p w14:paraId="36E61BE6" w14:textId="77777777" w:rsidR="000653F1" w:rsidRPr="00C00552" w:rsidRDefault="000653F1">
      <w:pPr>
        <w:rPr>
          <w:rFonts w:ascii="Goudy Old Style" w:hAnsi="Goudy Old Style"/>
          <w:b/>
          <w:sz w:val="28"/>
          <w:szCs w:val="28"/>
        </w:rPr>
      </w:pPr>
      <w:r w:rsidRPr="00C00552">
        <w:rPr>
          <w:rFonts w:ascii="Goudy Old Style" w:hAnsi="Goudy Old Style"/>
          <w:b/>
          <w:sz w:val="28"/>
          <w:szCs w:val="28"/>
        </w:rPr>
        <w:t>Things to think about:</w:t>
      </w:r>
    </w:p>
    <w:p w14:paraId="34C9178E" w14:textId="77777777" w:rsidR="000653F1" w:rsidRPr="00F03C9D" w:rsidRDefault="000653F1" w:rsidP="000653F1">
      <w:pPr>
        <w:pStyle w:val="ListParagraph"/>
        <w:numPr>
          <w:ilvl w:val="0"/>
          <w:numId w:val="1"/>
        </w:numPr>
        <w:rPr>
          <w:rFonts w:ascii="Goudy Old Style" w:hAnsi="Goudy Old Style"/>
          <w:sz w:val="24"/>
          <w:szCs w:val="24"/>
        </w:rPr>
      </w:pPr>
      <w:r w:rsidRPr="00F03C9D">
        <w:rPr>
          <w:rFonts w:ascii="Goudy Old Style" w:hAnsi="Goudy Old Style"/>
          <w:sz w:val="24"/>
          <w:szCs w:val="24"/>
        </w:rPr>
        <w:t>Sometimes a setting is very well defined, especially in a non-fiction, true story.  You might be able to tell that the story starts exactly on Mountain Road in Moncton, NB, and that the whole thing began on July 1</w:t>
      </w:r>
      <w:r w:rsidRPr="00F03C9D">
        <w:rPr>
          <w:rFonts w:ascii="Goudy Old Style" w:hAnsi="Goudy Old Style"/>
          <w:sz w:val="24"/>
          <w:szCs w:val="24"/>
          <w:vertAlign w:val="superscript"/>
        </w:rPr>
        <w:t>st</w:t>
      </w:r>
      <w:r w:rsidRPr="00F03C9D">
        <w:rPr>
          <w:rFonts w:ascii="Goudy Old Style" w:hAnsi="Goudy Old Style"/>
          <w:sz w:val="24"/>
          <w:szCs w:val="24"/>
        </w:rPr>
        <w:t>, 2001.</w:t>
      </w:r>
    </w:p>
    <w:p w14:paraId="219963A0" w14:textId="77777777" w:rsidR="00C00552" w:rsidRPr="00F03C9D" w:rsidRDefault="00C00552" w:rsidP="00C00552">
      <w:pPr>
        <w:pStyle w:val="ListParagraph"/>
        <w:rPr>
          <w:rFonts w:ascii="Goudy Old Style" w:hAnsi="Goudy Old Style"/>
          <w:sz w:val="24"/>
          <w:szCs w:val="24"/>
        </w:rPr>
      </w:pPr>
    </w:p>
    <w:p w14:paraId="148FBE14" w14:textId="77777777" w:rsidR="00C00552" w:rsidRPr="00F03C9D" w:rsidRDefault="000653F1" w:rsidP="00C00552">
      <w:pPr>
        <w:pStyle w:val="ListParagraph"/>
        <w:numPr>
          <w:ilvl w:val="0"/>
          <w:numId w:val="1"/>
        </w:numPr>
        <w:rPr>
          <w:rFonts w:ascii="Goudy Old Style" w:hAnsi="Goudy Old Style"/>
          <w:sz w:val="24"/>
          <w:szCs w:val="24"/>
        </w:rPr>
      </w:pPr>
      <w:r w:rsidRPr="00F03C9D">
        <w:rPr>
          <w:rFonts w:ascii="Goudy Old Style" w:hAnsi="Goudy Old Style"/>
          <w:sz w:val="24"/>
          <w:szCs w:val="24"/>
        </w:rPr>
        <w:t xml:space="preserve">Sometimes a setting is very vaguely described, and you simply need to make your best guess, depending on the clues you have.  For example, if your main character is a teenage boy who just got back from watching the first Harry Potter movie at the theatre, and his little sister is obsessed with Boo from </w:t>
      </w:r>
      <w:r w:rsidRPr="00F03C9D">
        <w:rPr>
          <w:rFonts w:ascii="Goudy Old Style" w:hAnsi="Goudy Old Style"/>
          <w:i/>
          <w:sz w:val="24"/>
          <w:szCs w:val="24"/>
        </w:rPr>
        <w:t>Monsters Inc</w:t>
      </w:r>
      <w:r w:rsidRPr="00F03C9D">
        <w:rPr>
          <w:rFonts w:ascii="Goudy Old Style" w:hAnsi="Goudy Old Style"/>
          <w:sz w:val="24"/>
          <w:szCs w:val="24"/>
        </w:rPr>
        <w:t>, you can guess that the setting is at least in a place big enough to have a movies theatre, and that it is probably the early 2000s or so.</w:t>
      </w:r>
    </w:p>
    <w:p w14:paraId="697BCDA5" w14:textId="77777777" w:rsidR="00C00552" w:rsidRPr="00F03C9D" w:rsidRDefault="00C00552" w:rsidP="00C00552">
      <w:pPr>
        <w:pStyle w:val="ListParagraph"/>
        <w:rPr>
          <w:rFonts w:ascii="Goudy Old Style" w:hAnsi="Goudy Old Style"/>
          <w:sz w:val="24"/>
          <w:szCs w:val="24"/>
        </w:rPr>
      </w:pPr>
    </w:p>
    <w:p w14:paraId="4D8D1E9D" w14:textId="77777777" w:rsidR="00C00552" w:rsidRPr="00F03C9D" w:rsidRDefault="00C00552" w:rsidP="00C00552">
      <w:pPr>
        <w:pStyle w:val="ListParagraph"/>
        <w:rPr>
          <w:rFonts w:ascii="Goudy Old Style" w:hAnsi="Goudy Old Style"/>
          <w:sz w:val="24"/>
          <w:szCs w:val="24"/>
        </w:rPr>
      </w:pPr>
    </w:p>
    <w:p w14:paraId="39DC478D" w14:textId="07273AB1" w:rsidR="000653F1" w:rsidRPr="00F03C9D" w:rsidRDefault="000653F1" w:rsidP="000653F1">
      <w:pPr>
        <w:pStyle w:val="ListParagraph"/>
        <w:numPr>
          <w:ilvl w:val="0"/>
          <w:numId w:val="1"/>
        </w:numPr>
        <w:rPr>
          <w:rFonts w:ascii="Goudy Old Style" w:hAnsi="Goudy Old Style"/>
          <w:sz w:val="24"/>
          <w:szCs w:val="24"/>
        </w:rPr>
      </w:pPr>
      <w:r w:rsidRPr="00F03C9D">
        <w:rPr>
          <w:rFonts w:ascii="Goudy Old Style" w:hAnsi="Goudy Old Style"/>
          <w:sz w:val="24"/>
          <w:szCs w:val="24"/>
        </w:rPr>
        <w:t>If you are reading a graphic novel, you will be able to interpret the setting from the art –</w:t>
      </w:r>
      <w:r w:rsidR="00F03C9D" w:rsidRPr="00F03C9D">
        <w:rPr>
          <w:rFonts w:ascii="Goudy Old Style" w:hAnsi="Goudy Old Style"/>
          <w:sz w:val="24"/>
          <w:szCs w:val="24"/>
        </w:rPr>
        <w:t xml:space="preserve"> W</w:t>
      </w:r>
      <w:r w:rsidRPr="00F03C9D">
        <w:rPr>
          <w:rFonts w:ascii="Goudy Old Style" w:hAnsi="Goudy Old Style"/>
          <w:sz w:val="24"/>
          <w:szCs w:val="24"/>
        </w:rPr>
        <w:t xml:space="preserve">hat </w:t>
      </w:r>
      <w:r w:rsidR="00C00552" w:rsidRPr="00F03C9D">
        <w:rPr>
          <w:rFonts w:ascii="Goudy Old Style" w:hAnsi="Goudy Old Style"/>
          <w:sz w:val="24"/>
          <w:szCs w:val="24"/>
        </w:rPr>
        <w:t>are they wearing? W</w:t>
      </w:r>
      <w:r w:rsidRPr="00F03C9D">
        <w:rPr>
          <w:rFonts w:ascii="Goudy Old Style" w:hAnsi="Goudy Old Style"/>
          <w:sz w:val="24"/>
          <w:szCs w:val="24"/>
        </w:rPr>
        <w:t>hat is the landscape like?</w:t>
      </w:r>
      <w:r w:rsidR="00F03C9D" w:rsidRPr="00F03C9D">
        <w:rPr>
          <w:rFonts w:ascii="Goudy Old Style" w:hAnsi="Goudy Old Style"/>
          <w:sz w:val="24"/>
          <w:szCs w:val="24"/>
        </w:rPr>
        <w:t xml:space="preserve"> What types of vehicles are there?  What types of buildings?</w:t>
      </w:r>
    </w:p>
    <w:p w14:paraId="52B1AFE2" w14:textId="77777777" w:rsidR="00C00552" w:rsidRPr="00C00552" w:rsidRDefault="00C00552" w:rsidP="00C00552">
      <w:pPr>
        <w:pStyle w:val="ListParagraph"/>
        <w:rPr>
          <w:sz w:val="28"/>
          <w:szCs w:val="28"/>
        </w:rPr>
      </w:pPr>
    </w:p>
    <w:p w14:paraId="05B54BC5" w14:textId="77777777" w:rsidR="00C00552" w:rsidRPr="00C00552" w:rsidRDefault="00C00552" w:rsidP="00C00552">
      <w:pPr>
        <w:pStyle w:val="ListParagraph"/>
        <w:rPr>
          <w:sz w:val="28"/>
          <w:szCs w:val="28"/>
        </w:rPr>
      </w:pPr>
      <w:r w:rsidRPr="00C00552">
        <w:rPr>
          <w:noProof/>
          <w:sz w:val="28"/>
          <w:szCs w:val="28"/>
          <w:lang w:eastAsia="en-CA"/>
        </w:rPr>
        <mc:AlternateContent>
          <mc:Choice Requires="wps">
            <w:drawing>
              <wp:anchor distT="0" distB="0" distL="114300" distR="114300" simplePos="0" relativeHeight="251659264" behindDoc="0" locked="0" layoutInCell="1" allowOverlap="1" wp14:anchorId="0587B7B0" wp14:editId="4BEBF1A0">
                <wp:simplePos x="0" y="0"/>
                <wp:positionH relativeFrom="margin">
                  <wp:align>left</wp:align>
                </wp:positionH>
                <wp:positionV relativeFrom="paragraph">
                  <wp:posOffset>78740</wp:posOffset>
                </wp:positionV>
                <wp:extent cx="6210300" cy="385572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6210300" cy="3855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3759C1" w14:textId="77777777" w:rsidR="00C00552" w:rsidRPr="00F03C9D" w:rsidRDefault="00C00552">
                            <w:pPr>
                              <w:rPr>
                                <w:rFonts w:ascii="Goudy Old Style" w:hAnsi="Goudy Old Style"/>
                                <w:b/>
                                <w:sz w:val="32"/>
                                <w:szCs w:val="32"/>
                              </w:rPr>
                            </w:pPr>
                            <w:bookmarkStart w:id="0" w:name="_GoBack"/>
                            <w:r w:rsidRPr="00F03C9D">
                              <w:rPr>
                                <w:rFonts w:ascii="Goudy Old Style" w:hAnsi="Goudy Old Style"/>
                                <w:b/>
                                <w:sz w:val="32"/>
                                <w:szCs w:val="32"/>
                              </w:rPr>
                              <w:t>Assignment:</w:t>
                            </w:r>
                          </w:p>
                          <w:bookmarkEnd w:id="0"/>
                          <w:p w14:paraId="3B7B2837" w14:textId="381F2FCC" w:rsidR="00C00552" w:rsidRPr="00F03C9D" w:rsidRDefault="00C00552" w:rsidP="00C00552">
                            <w:pPr>
                              <w:pStyle w:val="ListParagraph"/>
                              <w:numPr>
                                <w:ilvl w:val="0"/>
                                <w:numId w:val="2"/>
                              </w:numPr>
                              <w:rPr>
                                <w:rFonts w:ascii="Goudy Old Style" w:hAnsi="Goudy Old Style"/>
                                <w:b/>
                                <w:sz w:val="28"/>
                                <w:szCs w:val="28"/>
                              </w:rPr>
                            </w:pPr>
                            <w:r w:rsidRPr="00F03C9D">
                              <w:rPr>
                                <w:rFonts w:ascii="Goudy Old Style" w:hAnsi="Goudy Old Style"/>
                                <w:b/>
                                <w:sz w:val="28"/>
                                <w:szCs w:val="28"/>
                              </w:rPr>
                              <w:t>Explain/describe the SETTING</w:t>
                            </w:r>
                            <w:r w:rsidRPr="00F03C9D">
                              <w:rPr>
                                <w:rFonts w:ascii="Goudy Old Style" w:hAnsi="Goudy Old Style"/>
                                <w:b/>
                                <w:sz w:val="28"/>
                                <w:szCs w:val="28"/>
                              </w:rPr>
                              <w:t xml:space="preserve"> at the beginning of the book</w:t>
                            </w:r>
                            <w:r w:rsidRPr="00F03C9D">
                              <w:rPr>
                                <w:rFonts w:ascii="Goudy Old Style" w:hAnsi="Goudy Old Style"/>
                                <w:b/>
                                <w:sz w:val="28"/>
                                <w:szCs w:val="28"/>
                              </w:rPr>
                              <w:t xml:space="preserve">.  Include some words and phrases </w:t>
                            </w:r>
                            <w:r w:rsidRPr="00F03C9D">
                              <w:rPr>
                                <w:rFonts w:ascii="Goudy Old Style" w:hAnsi="Goudy Old Style"/>
                                <w:b/>
                                <w:sz w:val="28"/>
                                <w:szCs w:val="28"/>
                                <w:u w:val="single"/>
                              </w:rPr>
                              <w:t>directly from the novel</w:t>
                            </w:r>
                            <w:r w:rsidRPr="00F03C9D">
                              <w:rPr>
                                <w:rFonts w:ascii="Goudy Old Style" w:hAnsi="Goudy Old Style"/>
                                <w:b/>
                                <w:sz w:val="28"/>
                                <w:szCs w:val="28"/>
                              </w:rPr>
                              <w:t xml:space="preserve"> that help to create this setting</w:t>
                            </w:r>
                            <w:r w:rsidR="00AB3ADE" w:rsidRPr="00F03C9D">
                              <w:rPr>
                                <w:rFonts w:ascii="Goudy Old Style" w:hAnsi="Goudy Old Style"/>
                                <w:b/>
                                <w:sz w:val="28"/>
                                <w:szCs w:val="28"/>
                              </w:rPr>
                              <w:t xml:space="preserve"> (unless it is a graphic novel – in that case, describe the art in the important frames that show the setting)</w:t>
                            </w:r>
                            <w:r w:rsidRPr="00F03C9D">
                              <w:rPr>
                                <w:rFonts w:ascii="Goudy Old Style" w:hAnsi="Goudy Old Style"/>
                                <w:b/>
                                <w:sz w:val="28"/>
                                <w:szCs w:val="28"/>
                              </w:rPr>
                              <w:t xml:space="preserve">.  </w:t>
                            </w:r>
                          </w:p>
                          <w:p w14:paraId="7EC29D6B" w14:textId="77777777" w:rsidR="00C00552" w:rsidRPr="00F03C9D" w:rsidRDefault="00C00552">
                            <w:pPr>
                              <w:rPr>
                                <w:b/>
                                <w:sz w:val="28"/>
                                <w:szCs w:val="28"/>
                              </w:rPr>
                            </w:pPr>
                          </w:p>
                          <w:p w14:paraId="1B82D668" w14:textId="77777777" w:rsidR="00C00552" w:rsidRPr="00F03C9D" w:rsidRDefault="00C00552">
                            <w:pPr>
                              <w:rPr>
                                <w:b/>
                                <w:sz w:val="28"/>
                                <w:szCs w:val="28"/>
                              </w:rPr>
                            </w:pPr>
                          </w:p>
                          <w:p w14:paraId="056823F5" w14:textId="77777777" w:rsidR="00C00552" w:rsidRPr="00F03C9D" w:rsidRDefault="00C00552" w:rsidP="00C00552">
                            <w:pPr>
                              <w:pStyle w:val="ListParagraph"/>
                              <w:numPr>
                                <w:ilvl w:val="0"/>
                                <w:numId w:val="2"/>
                              </w:numPr>
                              <w:rPr>
                                <w:rFonts w:ascii="Goudy Old Style" w:hAnsi="Goudy Old Style"/>
                                <w:b/>
                                <w:sz w:val="28"/>
                                <w:szCs w:val="28"/>
                              </w:rPr>
                            </w:pPr>
                            <w:r w:rsidRPr="00F03C9D">
                              <w:rPr>
                                <w:rFonts w:ascii="Goudy Old Style" w:hAnsi="Goudy Old Style"/>
                                <w:b/>
                                <w:sz w:val="28"/>
                                <w:szCs w:val="28"/>
                              </w:rPr>
                              <w:t>What difference do you think this setting is going to make in the story?  Do you think it will affect the conflict? How does the character seem to deal with being in this 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7B7B0" id="_x0000_t202" coordsize="21600,21600" o:spt="202" path="m,l,21600r21600,l21600,xe">
                <v:stroke joinstyle="miter"/>
                <v:path gradientshapeok="t" o:connecttype="rect"/>
              </v:shapetype>
              <v:shape id="Text Box 1" o:spid="_x0000_s1026" type="#_x0000_t202" style="position:absolute;left:0;text-align:left;margin-left:0;margin-top:6.2pt;width:489pt;height:30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" fillcolor="white [3201]" strokeweight=".5pt">
                <v:textbox>
                  <w:txbxContent>
                    <w:p w14:paraId="593759C1" w14:textId="77777777" w:rsidR="00C00552" w:rsidRPr="00F03C9D" w:rsidRDefault="00C00552">
                      <w:pPr>
                        <w:rPr>
                          <w:rFonts w:ascii="Goudy Old Style" w:hAnsi="Goudy Old Style"/>
                          <w:b/>
                          <w:sz w:val="32"/>
                          <w:szCs w:val="32"/>
                        </w:rPr>
                      </w:pPr>
                      <w:bookmarkStart w:id="1" w:name="_GoBack"/>
                      <w:r w:rsidRPr="00F03C9D">
                        <w:rPr>
                          <w:rFonts w:ascii="Goudy Old Style" w:hAnsi="Goudy Old Style"/>
                          <w:b/>
                          <w:sz w:val="32"/>
                          <w:szCs w:val="32"/>
                        </w:rPr>
                        <w:t>Assignment:</w:t>
                      </w:r>
                    </w:p>
                    <w:bookmarkEnd w:id="1"/>
                    <w:p w14:paraId="3B7B2837" w14:textId="381F2FCC" w:rsidR="00C00552" w:rsidRPr="00F03C9D" w:rsidRDefault="00C00552" w:rsidP="00C00552">
                      <w:pPr>
                        <w:pStyle w:val="ListParagraph"/>
                        <w:numPr>
                          <w:ilvl w:val="0"/>
                          <w:numId w:val="2"/>
                        </w:numPr>
                        <w:rPr>
                          <w:rFonts w:ascii="Goudy Old Style" w:hAnsi="Goudy Old Style"/>
                          <w:b/>
                          <w:sz w:val="28"/>
                          <w:szCs w:val="28"/>
                        </w:rPr>
                      </w:pPr>
                      <w:r w:rsidRPr="00F03C9D">
                        <w:rPr>
                          <w:rFonts w:ascii="Goudy Old Style" w:hAnsi="Goudy Old Style"/>
                          <w:b/>
                          <w:sz w:val="28"/>
                          <w:szCs w:val="28"/>
                        </w:rPr>
                        <w:t>Explain/describe the SETTING</w:t>
                      </w:r>
                      <w:r w:rsidRPr="00F03C9D">
                        <w:rPr>
                          <w:rFonts w:ascii="Goudy Old Style" w:hAnsi="Goudy Old Style"/>
                          <w:b/>
                          <w:sz w:val="28"/>
                          <w:szCs w:val="28"/>
                        </w:rPr>
                        <w:t xml:space="preserve"> at the beginning of the book</w:t>
                      </w:r>
                      <w:r w:rsidRPr="00F03C9D">
                        <w:rPr>
                          <w:rFonts w:ascii="Goudy Old Style" w:hAnsi="Goudy Old Style"/>
                          <w:b/>
                          <w:sz w:val="28"/>
                          <w:szCs w:val="28"/>
                        </w:rPr>
                        <w:t xml:space="preserve">.  Include some words and phrases </w:t>
                      </w:r>
                      <w:r w:rsidRPr="00F03C9D">
                        <w:rPr>
                          <w:rFonts w:ascii="Goudy Old Style" w:hAnsi="Goudy Old Style"/>
                          <w:b/>
                          <w:sz w:val="28"/>
                          <w:szCs w:val="28"/>
                          <w:u w:val="single"/>
                        </w:rPr>
                        <w:t>directly from the novel</w:t>
                      </w:r>
                      <w:r w:rsidRPr="00F03C9D">
                        <w:rPr>
                          <w:rFonts w:ascii="Goudy Old Style" w:hAnsi="Goudy Old Style"/>
                          <w:b/>
                          <w:sz w:val="28"/>
                          <w:szCs w:val="28"/>
                        </w:rPr>
                        <w:t xml:space="preserve"> that help to create this setting</w:t>
                      </w:r>
                      <w:r w:rsidR="00AB3ADE" w:rsidRPr="00F03C9D">
                        <w:rPr>
                          <w:rFonts w:ascii="Goudy Old Style" w:hAnsi="Goudy Old Style"/>
                          <w:b/>
                          <w:sz w:val="28"/>
                          <w:szCs w:val="28"/>
                        </w:rPr>
                        <w:t xml:space="preserve"> (unless it is a graphic novel – in that case, describe the art in the important frames that show the setting)</w:t>
                      </w:r>
                      <w:r w:rsidRPr="00F03C9D">
                        <w:rPr>
                          <w:rFonts w:ascii="Goudy Old Style" w:hAnsi="Goudy Old Style"/>
                          <w:b/>
                          <w:sz w:val="28"/>
                          <w:szCs w:val="28"/>
                        </w:rPr>
                        <w:t xml:space="preserve">.  </w:t>
                      </w:r>
                    </w:p>
                    <w:p w14:paraId="7EC29D6B" w14:textId="77777777" w:rsidR="00C00552" w:rsidRPr="00F03C9D" w:rsidRDefault="00C00552">
                      <w:pPr>
                        <w:rPr>
                          <w:b/>
                          <w:sz w:val="28"/>
                          <w:szCs w:val="28"/>
                        </w:rPr>
                      </w:pPr>
                    </w:p>
                    <w:p w14:paraId="1B82D668" w14:textId="77777777" w:rsidR="00C00552" w:rsidRPr="00F03C9D" w:rsidRDefault="00C00552">
                      <w:pPr>
                        <w:rPr>
                          <w:b/>
                          <w:sz w:val="28"/>
                          <w:szCs w:val="28"/>
                        </w:rPr>
                      </w:pPr>
                    </w:p>
                    <w:p w14:paraId="056823F5" w14:textId="77777777" w:rsidR="00C00552" w:rsidRPr="00F03C9D" w:rsidRDefault="00C00552" w:rsidP="00C00552">
                      <w:pPr>
                        <w:pStyle w:val="ListParagraph"/>
                        <w:numPr>
                          <w:ilvl w:val="0"/>
                          <w:numId w:val="2"/>
                        </w:numPr>
                        <w:rPr>
                          <w:rFonts w:ascii="Goudy Old Style" w:hAnsi="Goudy Old Style"/>
                          <w:b/>
                          <w:sz w:val="28"/>
                          <w:szCs w:val="28"/>
                        </w:rPr>
                      </w:pPr>
                      <w:r w:rsidRPr="00F03C9D">
                        <w:rPr>
                          <w:rFonts w:ascii="Goudy Old Style" w:hAnsi="Goudy Old Style"/>
                          <w:b/>
                          <w:sz w:val="28"/>
                          <w:szCs w:val="28"/>
                        </w:rPr>
                        <w:t>What difference do you think this setting is going to make in the story?  Do you think it will affect the conflict? How does the character seem to deal with being in this setting?</w:t>
                      </w:r>
                    </w:p>
                  </w:txbxContent>
                </v:textbox>
                <w10:wrap anchorx="margin"/>
              </v:shape>
            </w:pict>
          </mc:Fallback>
        </mc:AlternateContent>
      </w:r>
    </w:p>
    <w:sectPr w:rsidR="00C00552" w:rsidRPr="00C005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E5455"/>
    <w:multiLevelType w:val="hybridMultilevel"/>
    <w:tmpl w:val="F0BE63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885239"/>
    <w:multiLevelType w:val="hybridMultilevel"/>
    <w:tmpl w:val="3C6A2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F1"/>
    <w:rsid w:val="000653F1"/>
    <w:rsid w:val="008418A0"/>
    <w:rsid w:val="00AB3ADE"/>
    <w:rsid w:val="00C00552"/>
    <w:rsid w:val="00F03C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6AF3"/>
  <w15:chartTrackingRefBased/>
  <w15:docId w15:val="{565FEFB9-7511-430B-B492-2A8BCE0D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2" ma:contentTypeDescription="Create a new document." ma:contentTypeScope="" ma:versionID="a569332c717d4ebdf4422fda2113ca30">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3bbea6b514ae6bbb0fddd7435b35bd87"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DB2FD-4825-46C4-BC13-F667E68C7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4DF62-C63F-4389-A1DB-62D3D00EDAF4}">
  <ds:schemaRefs>
    <ds:schemaRef ds:uri="http://schemas.microsoft.com/sharepoint/v3/contenttype/forms"/>
  </ds:schemaRefs>
</ds:datastoreItem>
</file>

<file path=customXml/itemProps3.xml><?xml version="1.0" encoding="utf-8"?>
<ds:datastoreItem xmlns:ds="http://schemas.openxmlformats.org/officeDocument/2006/customXml" ds:itemID="{241278D1-ABF2-4D11-9D51-F4D77E4EB5B1}">
  <ds:schemaRefs>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41cffffa-8dd5-4313-8dd0-b34bdcf68c09"/>
    <ds:schemaRef ds:uri="717987ee-c82c-4776-b480-5ff807c8c75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Jean (ASD-N)</dc:creator>
  <cp:keywords/>
  <dc:description/>
  <cp:lastModifiedBy>MacDonald, Jean (ASD-N)</cp:lastModifiedBy>
  <cp:revision>2</cp:revision>
  <dcterms:created xsi:type="dcterms:W3CDTF">2020-04-13T14:05:00Z</dcterms:created>
  <dcterms:modified xsi:type="dcterms:W3CDTF">2020-04-13T15:20:00Z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