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EFC85" w14:textId="77777777" w:rsidR="006B5E02" w:rsidRDefault="006B5E02" w:rsidP="006B5E02">
      <w:pPr>
        <w:spacing w:after="0" w:line="240" w:lineRule="auto"/>
        <w:jc w:val="center"/>
        <w:rPr>
          <w:rFonts w:ascii="Bahnschrift" w:hAnsi="Bahnschrift"/>
          <w:sz w:val="40"/>
          <w:szCs w:val="40"/>
        </w:rPr>
      </w:pPr>
      <w:r>
        <w:rPr>
          <w:rFonts w:ascii="Bahnschrift" w:hAnsi="Bahnschrift"/>
          <w:sz w:val="40"/>
          <w:szCs w:val="40"/>
        </w:rPr>
        <w:t xml:space="preserve">Defying Ageism </w:t>
      </w:r>
    </w:p>
    <w:p w14:paraId="21CA69E3" w14:textId="77777777" w:rsidR="006B5E02" w:rsidRDefault="006B5E02" w:rsidP="006B5E02">
      <w:pPr>
        <w:spacing w:after="0" w:line="240" w:lineRule="auto"/>
        <w:jc w:val="center"/>
        <w:rPr>
          <w:rFonts w:ascii="Bahnschrift" w:hAnsi="Bahnschrift"/>
          <w:sz w:val="40"/>
          <w:szCs w:val="40"/>
        </w:rPr>
      </w:pPr>
      <w:r>
        <w:rPr>
          <w:rFonts w:ascii="Bahnschrift" w:hAnsi="Bahnschrift"/>
          <w:sz w:val="40"/>
          <w:szCs w:val="40"/>
        </w:rPr>
        <w:t xml:space="preserve">Impressive Elderly People Presentation </w:t>
      </w:r>
    </w:p>
    <w:p w14:paraId="6D4CEEB2" w14:textId="77777777" w:rsidR="006B5E02" w:rsidRDefault="006B5E02" w:rsidP="006B5E02">
      <w:pPr>
        <w:spacing w:after="0" w:line="240" w:lineRule="auto"/>
        <w:jc w:val="center"/>
        <w:rPr>
          <w:rFonts w:ascii="Bahnschrift" w:hAnsi="Bahnschrift"/>
          <w:sz w:val="40"/>
          <w:szCs w:val="40"/>
        </w:rPr>
      </w:pPr>
    </w:p>
    <w:p w14:paraId="3B6E1C93" w14:textId="77777777" w:rsidR="006B5E02" w:rsidRDefault="006B5E02" w:rsidP="006B5E02">
      <w:pPr>
        <w:spacing w:after="0" w:line="276" w:lineRule="auto"/>
        <w:rPr>
          <w:rFonts w:cs="Times New Roman"/>
          <w:noProof/>
          <w:szCs w:val="24"/>
        </w:rPr>
      </w:pPr>
      <w:r>
        <w:rPr>
          <w:rFonts w:cs="Times New Roman"/>
          <w:noProof/>
          <w:szCs w:val="24"/>
        </w:rPr>
        <w:t xml:space="preserve">In this </w:t>
      </w:r>
      <w:r w:rsidR="0045016A">
        <w:rPr>
          <w:rFonts w:cs="Times New Roman"/>
          <w:noProof/>
          <w:szCs w:val="24"/>
        </w:rPr>
        <w:t>unit</w:t>
      </w:r>
      <w:r>
        <w:rPr>
          <w:rFonts w:cs="Times New Roman"/>
          <w:noProof/>
          <w:szCs w:val="24"/>
        </w:rPr>
        <w:t xml:space="preserve">, we’ve been talking about ageism and all of the stereotypes that we label the elderly community with. As we’ve discussed though, not all old people (in fact, MOST old people) do not fit those stereotypes! </w:t>
      </w:r>
    </w:p>
    <w:p w14:paraId="0A4AFB43" w14:textId="77777777" w:rsidR="006B5E02" w:rsidRDefault="006B5E02" w:rsidP="006B5E02">
      <w:pPr>
        <w:spacing w:after="0" w:line="276" w:lineRule="auto"/>
        <w:rPr>
          <w:rFonts w:cs="Times New Roman"/>
          <w:noProof/>
          <w:szCs w:val="24"/>
        </w:rPr>
      </w:pPr>
    </w:p>
    <w:p w14:paraId="7995F43B" w14:textId="562DA241" w:rsidR="006B5E02" w:rsidRDefault="004076F7" w:rsidP="006B5E02">
      <w:pPr>
        <w:spacing w:after="0" w:line="276" w:lineRule="auto"/>
        <w:rPr>
          <w:rFonts w:cs="Times New Roman"/>
          <w:noProof/>
          <w:szCs w:val="24"/>
        </w:rPr>
      </w:pPr>
      <w:r>
        <w:rPr>
          <w:rFonts w:cs="Times New Roman"/>
          <w:noProof/>
          <w:szCs w:val="24"/>
        </w:rPr>
        <w:t>You can c</w:t>
      </w:r>
      <w:r w:rsidR="006B5E02">
        <w:rPr>
          <w:rFonts w:cs="Times New Roman"/>
          <w:noProof/>
          <w:szCs w:val="24"/>
        </w:rPr>
        <w:t>reat</w:t>
      </w:r>
      <w:r>
        <w:rPr>
          <w:rFonts w:cs="Times New Roman"/>
          <w:noProof/>
          <w:szCs w:val="24"/>
        </w:rPr>
        <w:t>e</w:t>
      </w:r>
      <w:r w:rsidR="006B5E02">
        <w:rPr>
          <w:rFonts w:cs="Times New Roman"/>
          <w:noProof/>
          <w:szCs w:val="24"/>
        </w:rPr>
        <w:t xml:space="preserve"> a Powerpoint presentation</w:t>
      </w:r>
      <w:r w:rsidR="004C1591">
        <w:rPr>
          <w:rFonts w:cs="Times New Roman"/>
          <w:noProof/>
          <w:szCs w:val="24"/>
        </w:rPr>
        <w:t xml:space="preserve"> or </w:t>
      </w:r>
      <w:r>
        <w:rPr>
          <w:rFonts w:cs="Times New Roman"/>
          <w:noProof/>
          <w:szCs w:val="24"/>
        </w:rPr>
        <w:t>simply write down</w:t>
      </w:r>
      <w:r w:rsidR="002B0771">
        <w:rPr>
          <w:rFonts w:cs="Times New Roman"/>
          <w:noProof/>
          <w:szCs w:val="24"/>
        </w:rPr>
        <w:t xml:space="preserve"> the information</w:t>
      </w:r>
      <w:r w:rsidR="00AD4C57">
        <w:rPr>
          <w:rFonts w:cs="Times New Roman"/>
          <w:noProof/>
          <w:szCs w:val="24"/>
        </w:rPr>
        <w:t xml:space="preserve"> you find on a</w:t>
      </w:r>
      <w:r w:rsidR="009D3B52">
        <w:rPr>
          <w:rFonts w:cs="Times New Roman"/>
          <w:noProof/>
          <w:szCs w:val="24"/>
        </w:rPr>
        <w:t>n i</w:t>
      </w:r>
      <w:r w:rsidR="00AD4C57">
        <w:rPr>
          <w:rFonts w:cs="Times New Roman"/>
          <w:noProof/>
          <w:szCs w:val="24"/>
        </w:rPr>
        <w:t>mpressive elderly person.</w:t>
      </w:r>
      <w:r w:rsidR="006B5E02">
        <w:rPr>
          <w:rFonts w:cs="Times New Roman"/>
          <w:noProof/>
          <w:szCs w:val="24"/>
        </w:rPr>
        <w:t xml:space="preserve"> </w:t>
      </w:r>
    </w:p>
    <w:p w14:paraId="08C772CC" w14:textId="77777777" w:rsidR="006B5E02" w:rsidRDefault="006B5E02" w:rsidP="006B5E02">
      <w:pPr>
        <w:spacing w:after="0" w:line="276" w:lineRule="auto"/>
        <w:rPr>
          <w:rFonts w:cs="Times New Roman"/>
          <w:noProof/>
          <w:szCs w:val="24"/>
        </w:rPr>
      </w:pPr>
    </w:p>
    <w:p w14:paraId="668BBD38" w14:textId="77777777" w:rsidR="006B5E02" w:rsidRDefault="006B5E02" w:rsidP="006B5E02">
      <w:pPr>
        <w:pStyle w:val="ListParagraph"/>
        <w:numPr>
          <w:ilvl w:val="0"/>
          <w:numId w:val="1"/>
        </w:numPr>
        <w:spacing w:after="0" w:line="276" w:lineRule="auto"/>
        <w:rPr>
          <w:rFonts w:cs="Times New Roman"/>
          <w:szCs w:val="24"/>
        </w:rPr>
      </w:pPr>
      <w:r>
        <w:rPr>
          <w:rFonts w:cs="Times New Roman"/>
          <w:szCs w:val="24"/>
        </w:rPr>
        <w:t xml:space="preserve">Look up a news article/video clip about an elderly person who does something impressive/crazy that a stereotypical elderly member of the community would not be able to do or would not normally do </w:t>
      </w:r>
    </w:p>
    <w:p w14:paraId="19E707A1" w14:textId="77777777" w:rsidR="006B5E02" w:rsidRDefault="006B5E02" w:rsidP="006B5E02">
      <w:pPr>
        <w:spacing w:after="0" w:line="276" w:lineRule="auto"/>
        <w:rPr>
          <w:rFonts w:cs="Times New Roman"/>
          <w:szCs w:val="24"/>
        </w:rPr>
      </w:pPr>
    </w:p>
    <w:p w14:paraId="4F1C6FBF" w14:textId="77777777" w:rsidR="006B5E02" w:rsidRDefault="006B5E02" w:rsidP="006B5E02">
      <w:pPr>
        <w:spacing w:after="0" w:line="276" w:lineRule="auto"/>
        <w:rPr>
          <w:rFonts w:cs="Times New Roman"/>
          <w:szCs w:val="24"/>
        </w:rPr>
      </w:pPr>
      <w:r>
        <w:rPr>
          <w:rFonts w:cs="Times New Roman"/>
          <w:szCs w:val="24"/>
        </w:rPr>
        <w:t>After you find the individual you want to present over, include the following information in your presentation:</w:t>
      </w:r>
    </w:p>
    <w:p w14:paraId="10F7DE70" w14:textId="77777777" w:rsidR="006B5E02" w:rsidRDefault="006B5E02" w:rsidP="006B5E02">
      <w:pPr>
        <w:pStyle w:val="ListParagraph"/>
        <w:numPr>
          <w:ilvl w:val="0"/>
          <w:numId w:val="2"/>
        </w:numPr>
        <w:spacing w:after="0" w:line="276" w:lineRule="auto"/>
        <w:rPr>
          <w:rFonts w:cs="Times New Roman"/>
          <w:szCs w:val="24"/>
        </w:rPr>
      </w:pPr>
      <w:r>
        <w:rPr>
          <w:rFonts w:cs="Times New Roman"/>
          <w:szCs w:val="24"/>
        </w:rPr>
        <w:t>The person’s name</w:t>
      </w:r>
    </w:p>
    <w:p w14:paraId="101D1F52" w14:textId="77777777" w:rsidR="006B5E02" w:rsidRDefault="006B5E02" w:rsidP="006B5E02">
      <w:pPr>
        <w:pStyle w:val="ListParagraph"/>
        <w:numPr>
          <w:ilvl w:val="0"/>
          <w:numId w:val="2"/>
        </w:numPr>
        <w:spacing w:after="0" w:line="276" w:lineRule="auto"/>
        <w:rPr>
          <w:rFonts w:cs="Times New Roman"/>
          <w:szCs w:val="24"/>
        </w:rPr>
      </w:pPr>
      <w:r>
        <w:rPr>
          <w:rFonts w:cs="Times New Roman"/>
          <w:szCs w:val="24"/>
        </w:rPr>
        <w:t xml:space="preserve">The person’s age </w:t>
      </w:r>
    </w:p>
    <w:p w14:paraId="48473BD8" w14:textId="77777777" w:rsidR="006B5E02" w:rsidRDefault="006B5E02" w:rsidP="006B5E02">
      <w:pPr>
        <w:pStyle w:val="ListParagraph"/>
        <w:numPr>
          <w:ilvl w:val="0"/>
          <w:numId w:val="2"/>
        </w:numPr>
        <w:spacing w:after="0" w:line="276" w:lineRule="auto"/>
        <w:rPr>
          <w:rFonts w:cs="Times New Roman"/>
          <w:szCs w:val="24"/>
        </w:rPr>
      </w:pPr>
      <w:r>
        <w:rPr>
          <w:rFonts w:cs="Times New Roman"/>
          <w:szCs w:val="24"/>
        </w:rPr>
        <w:t xml:space="preserve">Where are they from? (If you can’t find where they are from, what city is the news article published in?) </w:t>
      </w:r>
    </w:p>
    <w:p w14:paraId="6FCFAA01" w14:textId="77777777" w:rsidR="006B5E02" w:rsidRDefault="006B5E02" w:rsidP="006B5E02">
      <w:pPr>
        <w:pStyle w:val="ListParagraph"/>
        <w:numPr>
          <w:ilvl w:val="0"/>
          <w:numId w:val="2"/>
        </w:numPr>
        <w:spacing w:after="0" w:line="276" w:lineRule="auto"/>
        <w:rPr>
          <w:rFonts w:cs="Times New Roman"/>
          <w:szCs w:val="24"/>
        </w:rPr>
      </w:pPr>
      <w:r>
        <w:rPr>
          <w:rFonts w:cs="Times New Roman"/>
          <w:szCs w:val="24"/>
        </w:rPr>
        <w:t>What did they do that makes them special?</w:t>
      </w:r>
    </w:p>
    <w:p w14:paraId="0CB9CEB8" w14:textId="77777777" w:rsidR="006B5E02" w:rsidRDefault="006B5E02" w:rsidP="006B5E02">
      <w:pPr>
        <w:pStyle w:val="ListParagraph"/>
        <w:numPr>
          <w:ilvl w:val="0"/>
          <w:numId w:val="2"/>
        </w:numPr>
        <w:spacing w:after="0" w:line="276" w:lineRule="auto"/>
        <w:rPr>
          <w:rFonts w:cs="Times New Roman"/>
          <w:szCs w:val="24"/>
        </w:rPr>
      </w:pPr>
      <w:r>
        <w:rPr>
          <w:rFonts w:cs="Times New Roman"/>
          <w:szCs w:val="24"/>
        </w:rPr>
        <w:t>Include their photo and a video of them doing what makes them special (If a video exists)</w:t>
      </w:r>
    </w:p>
    <w:p w14:paraId="4F3C211D" w14:textId="77777777" w:rsidR="006B5E02" w:rsidRDefault="006B5E02" w:rsidP="006B5E02">
      <w:pPr>
        <w:spacing w:after="0" w:line="276" w:lineRule="auto"/>
        <w:rPr>
          <w:rFonts w:cs="Times New Roman"/>
          <w:szCs w:val="24"/>
        </w:rPr>
      </w:pPr>
    </w:p>
    <w:p w14:paraId="50CF3F2F" w14:textId="77777777" w:rsidR="006B5E02" w:rsidRPr="006B5E02" w:rsidRDefault="00046F61" w:rsidP="006B5E02">
      <w:pPr>
        <w:spacing w:after="0" w:line="276" w:lineRule="auto"/>
        <w:rPr>
          <w:rFonts w:cs="Times New Roman"/>
          <w:szCs w:val="24"/>
        </w:rPr>
      </w:pPr>
      <w:r>
        <w:rPr>
          <w:rFonts w:cs="Times New Roman"/>
          <w:noProof/>
          <w:szCs w:val="24"/>
        </w:rPr>
        <w:drawing>
          <wp:anchor distT="0" distB="0" distL="114300" distR="114300" simplePos="0" relativeHeight="251658240" behindDoc="0" locked="0" layoutInCell="1" allowOverlap="1" wp14:anchorId="39B7CC43" wp14:editId="5B23E62D">
            <wp:simplePos x="0" y="0"/>
            <wp:positionH relativeFrom="column">
              <wp:posOffset>422275</wp:posOffset>
            </wp:positionH>
            <wp:positionV relativeFrom="paragraph">
              <wp:posOffset>446405</wp:posOffset>
            </wp:positionV>
            <wp:extent cx="5941695" cy="3336925"/>
            <wp:effectExtent l="19050" t="0" r="1905"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cstate="print"/>
                    <a:srcRect/>
                    <a:stretch>
                      <a:fillRect/>
                    </a:stretch>
                  </pic:blipFill>
                  <pic:spPr bwMode="auto">
                    <a:xfrm>
                      <a:off x="0" y="0"/>
                      <a:ext cx="5941695" cy="3336925"/>
                    </a:xfrm>
                    <a:prstGeom prst="rect">
                      <a:avLst/>
                    </a:prstGeom>
                    <a:noFill/>
                    <a:ln w="9525">
                      <a:noFill/>
                      <a:miter lim="800000"/>
                      <a:headEnd/>
                      <a:tailEnd/>
                    </a:ln>
                  </pic:spPr>
                </pic:pic>
              </a:graphicData>
            </a:graphic>
          </wp:anchor>
        </w:drawing>
      </w:r>
      <w:r w:rsidR="006B5E02">
        <w:rPr>
          <w:rFonts w:cs="Times New Roman"/>
          <w:szCs w:val="24"/>
        </w:rPr>
        <w:t xml:space="preserve">This person can either be a historical figure </w:t>
      </w:r>
      <w:r w:rsidR="006B5E02">
        <w:rPr>
          <w:rFonts w:cs="Times New Roman"/>
          <w:b/>
          <w:szCs w:val="24"/>
        </w:rPr>
        <w:t xml:space="preserve">OR </w:t>
      </w:r>
      <w:r w:rsidR="006B5E02">
        <w:rPr>
          <w:rFonts w:cs="Times New Roman"/>
          <w:szCs w:val="24"/>
        </w:rPr>
        <w:t xml:space="preserve">someone who is an “everyday” person </w:t>
      </w:r>
    </w:p>
    <w:sectPr w:rsidR="006B5E02" w:rsidRPr="006B5E02" w:rsidSect="00456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15A91"/>
    <w:multiLevelType w:val="hybridMultilevel"/>
    <w:tmpl w:val="83BE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50445"/>
    <w:multiLevelType w:val="hybridMultilevel"/>
    <w:tmpl w:val="EF2294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E02"/>
    <w:rsid w:val="00046F61"/>
    <w:rsid w:val="002B0771"/>
    <w:rsid w:val="003D0B82"/>
    <w:rsid w:val="004076F7"/>
    <w:rsid w:val="0045016A"/>
    <w:rsid w:val="00456A83"/>
    <w:rsid w:val="004C1591"/>
    <w:rsid w:val="006B5E02"/>
    <w:rsid w:val="00713F1E"/>
    <w:rsid w:val="009D3B52"/>
    <w:rsid w:val="00AD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7624"/>
  <w15:docId w15:val="{32E32F7F-6926-4C46-A67B-B6809EEB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E02"/>
    <w:rPr>
      <w:rFonts w:ascii="Tahoma" w:hAnsi="Tahoma" w:cs="Tahoma"/>
      <w:sz w:val="16"/>
      <w:szCs w:val="16"/>
    </w:rPr>
  </w:style>
  <w:style w:type="paragraph" w:styleId="ListParagraph">
    <w:name w:val="List Paragraph"/>
    <w:basedOn w:val="Normal"/>
    <w:uiPriority w:val="34"/>
    <w:qFormat/>
    <w:rsid w:val="006B5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2" ma:contentTypeDescription="Create a new document." ma:contentTypeScope="" ma:versionID="ec6b15a229da1cca4942f9f4149df35c">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ecd51772450fed794eed04067b0619a7"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816D2CF-9840-4734-9965-25C0D5DF1B79}">
  <ds:schemaRefs>
    <ds:schemaRef ds:uri="http://purl.org/dc/elements/1.1/"/>
    <ds:schemaRef ds:uri="http://schemas.microsoft.com/office/2006/metadata/properties"/>
    <ds:schemaRef ds:uri="41cffffa-8dd5-4313-8dd0-b34bdcf68c09"/>
    <ds:schemaRef ds:uri="http://schemas.microsoft.com/office/2006/documentManagement/types"/>
    <ds:schemaRef ds:uri="http://schemas.openxmlformats.org/package/2006/metadata/core-properties"/>
    <ds:schemaRef ds:uri="717987ee-c82c-4776-b480-5ff807c8c756"/>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C7E5221C-06ED-46AC-8F5B-1F3A072FB419}">
  <ds:schemaRefs>
    <ds:schemaRef ds:uri="http://schemas.microsoft.com/sharepoint/v3/contenttype/forms"/>
  </ds:schemaRefs>
</ds:datastoreItem>
</file>

<file path=customXml/itemProps3.xml><?xml version="1.0" encoding="utf-8"?>
<ds:datastoreItem xmlns:ds="http://schemas.openxmlformats.org/officeDocument/2006/customXml" ds:itemID="{1186073A-0444-40CC-8CC7-FB3E1FFF5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917B1-9B8E-4DB8-8AF5-88E6BA43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Taylor</dc:creator>
  <cp:lastModifiedBy>Burns, Riley (ASD-N)</cp:lastModifiedBy>
  <cp:revision>2</cp:revision>
  <dcterms:created xsi:type="dcterms:W3CDTF">2020-04-14T12:21:00Z</dcterms:created>
  <dcterms:modified xsi:type="dcterms:W3CDTF">2020-04-14T12:21:00Z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