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BE7" w:rsidRPr="0029045C" w:rsidRDefault="005C0C13" w:rsidP="00B74766">
      <w:pPr>
        <w:jc w:val="center"/>
        <w:rPr>
          <w:rFonts w:ascii="Engravers MT" w:hAnsi="Engravers MT"/>
          <w:sz w:val="24"/>
          <w:szCs w:val="24"/>
        </w:rPr>
      </w:pPr>
      <w:r>
        <w:rPr>
          <w:rFonts w:ascii="Engravers MT" w:hAnsi="Engravers MT"/>
          <w:sz w:val="24"/>
          <w:szCs w:val="24"/>
        </w:rPr>
        <w:t xml:space="preserve"> </w:t>
      </w:r>
      <w:r w:rsidR="003E2DC2">
        <w:rPr>
          <w:rFonts w:ascii="Engravers MT" w:hAnsi="Engravers MT"/>
          <w:sz w:val="24"/>
          <w:szCs w:val="24"/>
        </w:rPr>
        <w:t xml:space="preserve"> </w:t>
      </w:r>
      <w:r w:rsidR="00B74766" w:rsidRPr="0029045C">
        <w:rPr>
          <w:rFonts w:ascii="Engravers MT" w:hAnsi="Engravers MT"/>
          <w:sz w:val="24"/>
          <w:szCs w:val="24"/>
        </w:rPr>
        <w:t xml:space="preserve">The </w:t>
      </w:r>
      <w:r w:rsidR="00B74766" w:rsidRPr="0029045C">
        <w:rPr>
          <w:rFonts w:ascii="Engravers MT" w:hAnsi="Engravers MT"/>
          <w:b/>
          <w:sz w:val="24"/>
          <w:szCs w:val="24"/>
        </w:rPr>
        <w:t>Elements</w:t>
      </w:r>
      <w:r w:rsidR="00B74766" w:rsidRPr="0029045C">
        <w:rPr>
          <w:rFonts w:ascii="Engravers MT" w:hAnsi="Engravers MT"/>
          <w:sz w:val="24"/>
          <w:szCs w:val="24"/>
        </w:rPr>
        <w:t xml:space="preserve"> of Music</w:t>
      </w:r>
    </w:p>
    <w:p w:rsidR="00B74766" w:rsidRPr="0029045C" w:rsidRDefault="00B74766" w:rsidP="00B74766">
      <w:pPr>
        <w:rPr>
          <w:rFonts w:ascii="Engravers MT" w:hAnsi="Engravers MT"/>
          <w:sz w:val="24"/>
          <w:szCs w:val="24"/>
        </w:rPr>
      </w:pPr>
    </w:p>
    <w:p w:rsidR="00B74766" w:rsidRPr="00BC0173" w:rsidRDefault="0029045C" w:rsidP="0029045C">
      <w:pPr>
        <w:jc w:val="center"/>
        <w:rPr>
          <w:rFonts w:ascii="Albertus MT" w:hAnsi="Albertus MT"/>
          <w:sz w:val="28"/>
          <w:szCs w:val="28"/>
        </w:rPr>
      </w:pPr>
      <w:r w:rsidRPr="00BC0173">
        <w:rPr>
          <w:rFonts w:ascii="Albertus MT" w:hAnsi="Albertus MT"/>
          <w:sz w:val="28"/>
          <w:szCs w:val="28"/>
        </w:rPr>
        <w:t>The elements of music are those things that make a style of music sound the way that it does.</w:t>
      </w:r>
    </w:p>
    <w:p w:rsidR="0029045C" w:rsidRDefault="0029045C" w:rsidP="00BC0173">
      <w:pPr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b/>
          <w:i/>
          <w:sz w:val="24"/>
          <w:szCs w:val="24"/>
          <w:u w:val="single"/>
        </w:rPr>
        <w:t>DYNAMICS</w:t>
      </w:r>
      <w:r w:rsidRPr="0029045C">
        <w:rPr>
          <w:rFonts w:ascii="Albertus MT" w:hAnsi="Albertus MT"/>
          <w:sz w:val="24"/>
          <w:szCs w:val="24"/>
        </w:rPr>
        <w:tab/>
      </w:r>
    </w:p>
    <w:p w:rsidR="0029045C" w:rsidRPr="0029045C" w:rsidRDefault="00C56EC0" w:rsidP="0029045C">
      <w:pPr>
        <w:ind w:left="2160" w:hanging="2160"/>
        <w:jc w:val="both"/>
        <w:rPr>
          <w:rFonts w:ascii="Albertus MT" w:hAnsi="Albertus MT"/>
          <w:sz w:val="24"/>
          <w:szCs w:val="24"/>
        </w:rPr>
      </w:pPr>
      <w:r w:rsidRPr="0002453E">
        <w:rPr>
          <w:rFonts w:ascii="Albertus MT" w:hAnsi="Albertus MT"/>
          <w:sz w:val="24"/>
          <w:szCs w:val="24"/>
          <w:highlight w:val="yellow"/>
        </w:rPr>
        <w:t xml:space="preserve">Volume </w:t>
      </w:r>
      <w:r w:rsidR="0029045C" w:rsidRPr="0002453E">
        <w:rPr>
          <w:rFonts w:ascii="Albertus MT" w:hAnsi="Albertus MT"/>
          <w:sz w:val="24"/>
          <w:szCs w:val="24"/>
          <w:highlight w:val="yellow"/>
        </w:rPr>
        <w:t>level,</w:t>
      </w:r>
      <w:r w:rsidR="0029045C" w:rsidRPr="0029045C">
        <w:rPr>
          <w:rFonts w:ascii="Albertus MT" w:hAnsi="Albertus MT"/>
          <w:sz w:val="24"/>
          <w:szCs w:val="24"/>
        </w:rPr>
        <w:t xml:space="preserve"> and changes in that level. In classical music the terms used to </w:t>
      </w:r>
      <w:r w:rsidR="0029045C">
        <w:rPr>
          <w:rFonts w:ascii="Albertus MT" w:hAnsi="Albertus MT"/>
          <w:sz w:val="24"/>
          <w:szCs w:val="24"/>
        </w:rPr>
        <w:t xml:space="preserve">describe </w:t>
      </w:r>
      <w:r w:rsidR="0029045C" w:rsidRPr="0029045C">
        <w:rPr>
          <w:rFonts w:ascii="Albertus MT" w:hAnsi="Albertus MT"/>
          <w:sz w:val="24"/>
          <w:szCs w:val="24"/>
        </w:rPr>
        <w:t>dynamic levels are often in Italian.</w:t>
      </w:r>
    </w:p>
    <w:p w:rsidR="0029045C" w:rsidRPr="0029045C" w:rsidRDefault="0029045C" w:rsidP="00B74766">
      <w:pPr>
        <w:rPr>
          <w:noProof/>
          <w:sz w:val="24"/>
          <w:szCs w:val="24"/>
        </w:rPr>
      </w:pPr>
      <w:bookmarkStart w:id="0" w:name="_GoBack"/>
      <w:r w:rsidRPr="00E142FD">
        <w:rPr>
          <w:noProof/>
          <w:sz w:val="24"/>
          <w:szCs w:val="24"/>
          <w:highlight w:val="yellow"/>
        </w:rPr>
        <w:drawing>
          <wp:inline distT="0" distB="0" distL="0" distR="0" wp14:anchorId="050A8638" wp14:editId="7FCBB422">
            <wp:extent cx="6124575" cy="1981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621" t="26496" r="16186" b="40477"/>
                    <a:stretch/>
                  </pic:blipFill>
                  <pic:spPr bwMode="auto">
                    <a:xfrm>
                      <a:off x="0" y="0"/>
                      <a:ext cx="61245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7363" w:rsidRPr="00DB7363" w:rsidRDefault="00DB7363" w:rsidP="00DB7363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sz w:val="24"/>
          <w:szCs w:val="24"/>
        </w:rPr>
        <w:t>Crescendo (Cresc.) -</w:t>
      </w:r>
      <w:r>
        <w:rPr>
          <w:rFonts w:ascii="Albertus MT" w:hAnsi="Albertus MT"/>
          <w:sz w:val="24"/>
          <w:szCs w:val="24"/>
        </w:rPr>
        <w:tab/>
      </w:r>
      <w:r>
        <w:rPr>
          <w:rFonts w:ascii="Albertus MT" w:hAnsi="Albertus MT"/>
          <w:noProof/>
          <w:sz w:val="24"/>
          <w:szCs w:val="24"/>
        </w:rPr>
        <w:drawing>
          <wp:inline distT="0" distB="0" distL="0" distR="0" wp14:anchorId="3F1E45EF" wp14:editId="076DA830">
            <wp:extent cx="2543175" cy="209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bertus MT" w:hAnsi="Albertus MT"/>
          <w:sz w:val="24"/>
          <w:szCs w:val="24"/>
        </w:rPr>
        <w:tab/>
      </w:r>
      <w:r w:rsidRPr="00DB7363">
        <w:rPr>
          <w:rFonts w:ascii="Albertus MT" w:hAnsi="Albertus MT"/>
          <w:sz w:val="24"/>
          <w:szCs w:val="24"/>
        </w:rPr>
        <w:t>Gradually getting louder</w:t>
      </w:r>
    </w:p>
    <w:p w:rsidR="00B74766" w:rsidRDefault="00DB7363" w:rsidP="00DB7363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sz w:val="24"/>
          <w:szCs w:val="24"/>
        </w:rPr>
        <w:t>Diminuendo (Dim.) -</w:t>
      </w:r>
      <w:r>
        <w:rPr>
          <w:rFonts w:ascii="Albertus MT" w:hAnsi="Albertus MT"/>
          <w:sz w:val="24"/>
          <w:szCs w:val="24"/>
        </w:rPr>
        <w:t xml:space="preserve">     </w:t>
      </w:r>
      <w:r w:rsidRPr="00DB7363">
        <w:rPr>
          <w:rFonts w:ascii="Albertus MT" w:hAnsi="Albertus MT"/>
          <w:sz w:val="24"/>
          <w:szCs w:val="24"/>
        </w:rPr>
        <w:t xml:space="preserve"> </w:t>
      </w:r>
      <w:r>
        <w:rPr>
          <w:rFonts w:ascii="Albertus MT" w:hAnsi="Albertus MT"/>
          <w:noProof/>
          <w:sz w:val="24"/>
          <w:szCs w:val="24"/>
        </w:rPr>
        <w:drawing>
          <wp:inline distT="0" distB="0" distL="0" distR="0" wp14:anchorId="36B528B6" wp14:editId="5EE7942C">
            <wp:extent cx="2085975" cy="238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bertus MT" w:hAnsi="Albertus MT"/>
          <w:sz w:val="24"/>
          <w:szCs w:val="24"/>
        </w:rPr>
        <w:tab/>
      </w:r>
      <w:r w:rsidRPr="00DB7363">
        <w:rPr>
          <w:rFonts w:ascii="Albertus MT" w:hAnsi="Albertus MT"/>
          <w:sz w:val="24"/>
          <w:szCs w:val="24"/>
        </w:rPr>
        <w:t>Gradually getting quieter</w:t>
      </w:r>
    </w:p>
    <w:p w:rsidR="00DB7363" w:rsidRPr="0029045C" w:rsidRDefault="00DB7363" w:rsidP="00DB7363">
      <w:pPr>
        <w:rPr>
          <w:rFonts w:ascii="Albertus MT" w:hAnsi="Albertus MT"/>
          <w:sz w:val="24"/>
          <w:szCs w:val="24"/>
        </w:rPr>
      </w:pPr>
    </w:p>
    <w:p w:rsidR="0029045C" w:rsidRDefault="0029045C" w:rsidP="0029045C">
      <w:pPr>
        <w:jc w:val="both"/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b/>
          <w:i/>
          <w:sz w:val="24"/>
          <w:szCs w:val="24"/>
          <w:u w:val="single"/>
        </w:rPr>
        <w:t>RHYTHM</w:t>
      </w:r>
      <w:r w:rsidRPr="0029045C">
        <w:rPr>
          <w:rFonts w:ascii="Albertus MT" w:hAnsi="Albertus MT"/>
          <w:sz w:val="24"/>
          <w:szCs w:val="24"/>
        </w:rPr>
        <w:tab/>
      </w:r>
    </w:p>
    <w:p w:rsidR="00B74766" w:rsidRDefault="0029045C" w:rsidP="0029045C">
      <w:pPr>
        <w:jc w:val="both"/>
        <w:rPr>
          <w:rFonts w:ascii="Albertus MT" w:hAnsi="Albertus MT"/>
          <w:sz w:val="24"/>
          <w:szCs w:val="24"/>
        </w:rPr>
      </w:pPr>
      <w:r w:rsidRPr="0029045C">
        <w:rPr>
          <w:rFonts w:ascii="Albertus MT" w:hAnsi="Albertus MT"/>
          <w:sz w:val="24"/>
          <w:szCs w:val="24"/>
        </w:rPr>
        <w:t xml:space="preserve">Rhythm is the element of time in music. When you tap your </w:t>
      </w:r>
      <w:r>
        <w:rPr>
          <w:rFonts w:ascii="Albertus MT" w:hAnsi="Albertus MT"/>
          <w:sz w:val="24"/>
          <w:szCs w:val="24"/>
        </w:rPr>
        <w:t xml:space="preserve">foot to music, you are </w:t>
      </w:r>
      <w:r w:rsidRPr="0029045C">
        <w:rPr>
          <w:rFonts w:ascii="Albertus MT" w:hAnsi="Albertus MT"/>
          <w:sz w:val="24"/>
          <w:szCs w:val="24"/>
        </w:rPr>
        <w:t>“keeping the beat”</w:t>
      </w:r>
      <w:r>
        <w:rPr>
          <w:rFonts w:ascii="Albertus MT" w:hAnsi="Albertus MT"/>
          <w:sz w:val="24"/>
          <w:szCs w:val="24"/>
        </w:rPr>
        <w:t xml:space="preserve"> or following the rhythmic pulse of the music. There are several important aspects of rhythm:</w:t>
      </w:r>
    </w:p>
    <w:p w:rsidR="0029045C" w:rsidRDefault="0029045C" w:rsidP="0029045C">
      <w:pPr>
        <w:jc w:val="both"/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ab/>
      </w:r>
      <w:r w:rsidRPr="00BC0173">
        <w:rPr>
          <w:rFonts w:ascii="Albertus MT" w:hAnsi="Albertus MT"/>
          <w:b/>
          <w:sz w:val="24"/>
          <w:szCs w:val="24"/>
        </w:rPr>
        <w:t>DURATION</w:t>
      </w:r>
      <w:r>
        <w:rPr>
          <w:rFonts w:ascii="Albertus MT" w:hAnsi="Albertus MT"/>
          <w:sz w:val="24"/>
          <w:szCs w:val="24"/>
        </w:rPr>
        <w:t xml:space="preserve">: how </w:t>
      </w:r>
      <w:r w:rsidR="00BC0173">
        <w:rPr>
          <w:rFonts w:ascii="Albertus MT" w:hAnsi="Albertus MT"/>
          <w:sz w:val="24"/>
          <w:szCs w:val="24"/>
        </w:rPr>
        <w:t>long a sound (or silence) lasts</w:t>
      </w:r>
    </w:p>
    <w:p w:rsidR="0029045C" w:rsidRPr="0029045C" w:rsidRDefault="0029045C" w:rsidP="00BC0173">
      <w:pPr>
        <w:ind w:left="720"/>
        <w:jc w:val="both"/>
        <w:rPr>
          <w:noProof/>
          <w:sz w:val="24"/>
          <w:szCs w:val="24"/>
        </w:rPr>
      </w:pPr>
      <w:r w:rsidRPr="00505789">
        <w:rPr>
          <w:rFonts w:ascii="Albertus MT" w:hAnsi="Albertus MT"/>
          <w:b/>
          <w:sz w:val="24"/>
          <w:szCs w:val="24"/>
          <w:highlight w:val="yellow"/>
        </w:rPr>
        <w:t>TEMPO</w:t>
      </w:r>
      <w:r w:rsidRPr="00505789">
        <w:rPr>
          <w:rFonts w:ascii="Albertus MT" w:hAnsi="Albertus MT"/>
          <w:sz w:val="24"/>
          <w:szCs w:val="24"/>
          <w:highlight w:val="yellow"/>
        </w:rPr>
        <w:t>: the speed of the BEAT</w:t>
      </w:r>
      <w:r>
        <w:rPr>
          <w:rFonts w:ascii="Albertus MT" w:hAnsi="Albertus MT"/>
          <w:sz w:val="24"/>
          <w:szCs w:val="24"/>
        </w:rPr>
        <w:t>, which can be d</w:t>
      </w:r>
      <w:r w:rsidR="00BC0173">
        <w:rPr>
          <w:rFonts w:ascii="Albertus MT" w:hAnsi="Albertus MT"/>
          <w:sz w:val="24"/>
          <w:szCs w:val="24"/>
        </w:rPr>
        <w:t xml:space="preserve">escribed by the number of beats per </w:t>
      </w:r>
      <w:r>
        <w:rPr>
          <w:rFonts w:ascii="Albertus MT" w:hAnsi="Albertus MT"/>
          <w:sz w:val="24"/>
          <w:szCs w:val="24"/>
        </w:rPr>
        <w:t>second</w:t>
      </w:r>
      <w:r w:rsidR="00BC0173">
        <w:rPr>
          <w:rFonts w:ascii="Albertus MT" w:hAnsi="Albertus MT"/>
          <w:sz w:val="24"/>
          <w:szCs w:val="24"/>
        </w:rPr>
        <w:t xml:space="preserve"> (or in Classical music by standard Italian terms)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Allegro</w:t>
      </w:r>
      <w:r>
        <w:rPr>
          <w:noProof/>
        </w:rPr>
        <w:t xml:space="preserve"> – Fast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Vivace</w:t>
      </w:r>
      <w:r>
        <w:rPr>
          <w:noProof/>
        </w:rPr>
        <w:t xml:space="preserve"> – Fast, lively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 xml:space="preserve">Allegretto </w:t>
      </w:r>
      <w:r>
        <w:rPr>
          <w:noProof/>
        </w:rPr>
        <w:t>– Moderately quick, cheerful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lastRenderedPageBreak/>
        <w:t>Moderato</w:t>
      </w:r>
      <w:r>
        <w:rPr>
          <w:noProof/>
        </w:rPr>
        <w:t xml:space="preserve"> – Moderate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Andante</w:t>
      </w:r>
      <w:r>
        <w:rPr>
          <w:noProof/>
        </w:rPr>
        <w:t xml:space="preserve"> – At a moderate walking pace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Adagio</w:t>
      </w:r>
      <w:r>
        <w:rPr>
          <w:noProof/>
        </w:rPr>
        <w:t xml:space="preserve"> – Slow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Lento</w:t>
      </w:r>
      <w:r>
        <w:rPr>
          <w:noProof/>
        </w:rPr>
        <w:t xml:space="preserve"> – Broad, slow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 xml:space="preserve">Largo </w:t>
      </w:r>
      <w:r>
        <w:rPr>
          <w:noProof/>
        </w:rPr>
        <w:t>– Very slow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Grave</w:t>
      </w:r>
      <w:r>
        <w:rPr>
          <w:noProof/>
        </w:rPr>
        <w:t xml:space="preserve"> – Very slow and serious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Accelerando (accel.)</w:t>
      </w:r>
      <w:r>
        <w:rPr>
          <w:noProof/>
        </w:rPr>
        <w:t xml:space="preserve"> – Gradually getting faster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Rallentando (rall.)</w:t>
      </w:r>
      <w:r>
        <w:rPr>
          <w:noProof/>
        </w:rPr>
        <w:t xml:space="preserve"> – Gradually getting slower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Ritardando (rit.)</w:t>
      </w:r>
      <w:r>
        <w:rPr>
          <w:noProof/>
        </w:rPr>
        <w:t xml:space="preserve"> – Holding back, slower immediately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Rubato</w:t>
      </w:r>
      <w:r>
        <w:rPr>
          <w:noProof/>
        </w:rPr>
        <w:t xml:space="preserve"> – At a flexible speed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 xml:space="preserve">Allergando </w:t>
      </w:r>
      <w:r>
        <w:rPr>
          <w:noProof/>
        </w:rPr>
        <w:t>– broadening out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Silence/Tacet</w:t>
      </w:r>
      <w:r>
        <w:rPr>
          <w:noProof/>
        </w:rPr>
        <w:t xml:space="preserve"> – No sound at all</w:t>
      </w:r>
    </w:p>
    <w:p w:rsidR="00DB736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Pause</w:t>
      </w:r>
      <w:r>
        <w:rPr>
          <w:noProof/>
        </w:rPr>
        <w:t xml:space="preserve"> (      ) – Hold the note for longer than marked</w:t>
      </w:r>
    </w:p>
    <w:p w:rsidR="00BC0173" w:rsidRDefault="00DB7363" w:rsidP="00DB7363">
      <w:pPr>
        <w:jc w:val="center"/>
        <w:rPr>
          <w:noProof/>
        </w:rPr>
      </w:pPr>
      <w:r w:rsidRPr="00DB7363">
        <w:rPr>
          <w:b/>
          <w:noProof/>
        </w:rPr>
        <w:t>A Tempo</w:t>
      </w:r>
      <w:r>
        <w:rPr>
          <w:noProof/>
        </w:rPr>
        <w:t xml:space="preserve"> – Return to the original speed</w:t>
      </w:r>
    </w:p>
    <w:p w:rsidR="00DB7363" w:rsidRDefault="00DB7363" w:rsidP="00DB7363">
      <w:pPr>
        <w:jc w:val="center"/>
        <w:rPr>
          <w:noProof/>
        </w:rPr>
      </w:pPr>
    </w:p>
    <w:p w:rsidR="00DB7363" w:rsidRDefault="00DB7363" w:rsidP="00DB7363">
      <w:pPr>
        <w:rPr>
          <w:noProof/>
        </w:rPr>
      </w:pPr>
    </w:p>
    <w:p w:rsidR="00B74766" w:rsidRDefault="00BC0173" w:rsidP="00B74766">
      <w:pPr>
        <w:jc w:val="center"/>
        <w:rPr>
          <w:rFonts w:ascii="Engravers MT" w:hAnsi="Engravers MT"/>
          <w:sz w:val="24"/>
          <w:szCs w:val="24"/>
        </w:rPr>
      </w:pPr>
      <w:r>
        <w:rPr>
          <w:noProof/>
        </w:rPr>
        <w:drawing>
          <wp:inline distT="0" distB="0" distL="0" distR="0" wp14:anchorId="1C1FA06A" wp14:editId="04D785FC">
            <wp:extent cx="520065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955" t="37180" r="13301" b="34401"/>
                    <a:stretch/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173" w:rsidRDefault="00BC0173" w:rsidP="00B74766">
      <w:pPr>
        <w:jc w:val="center"/>
        <w:rPr>
          <w:rFonts w:ascii="Engravers MT" w:hAnsi="Engravers MT"/>
          <w:sz w:val="24"/>
          <w:szCs w:val="24"/>
        </w:rPr>
      </w:pPr>
    </w:p>
    <w:p w:rsidR="00155ECC" w:rsidRDefault="00155ECC" w:rsidP="00B74766">
      <w:pPr>
        <w:jc w:val="center"/>
        <w:rPr>
          <w:rFonts w:ascii="Engravers MT" w:hAnsi="Engravers MT"/>
          <w:sz w:val="24"/>
          <w:szCs w:val="24"/>
        </w:rPr>
      </w:pPr>
    </w:p>
    <w:p w:rsidR="00DB7363" w:rsidRDefault="00DB7363" w:rsidP="00B74766">
      <w:pPr>
        <w:jc w:val="center"/>
        <w:rPr>
          <w:rFonts w:ascii="Engravers MT" w:hAnsi="Engravers MT"/>
          <w:sz w:val="24"/>
          <w:szCs w:val="24"/>
        </w:rPr>
      </w:pPr>
    </w:p>
    <w:p w:rsidR="00BC0173" w:rsidRDefault="00BC0173" w:rsidP="00BC0173">
      <w:pPr>
        <w:ind w:left="720"/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lastRenderedPageBreak/>
        <w:t xml:space="preserve">METER: </w:t>
      </w:r>
      <w:r>
        <w:rPr>
          <w:rFonts w:ascii="Albertus MT" w:hAnsi="Albertus MT"/>
          <w:sz w:val="24"/>
          <w:szCs w:val="24"/>
        </w:rPr>
        <w:t xml:space="preserve">When beats are organized into recurring accent patterns, the result is a recognizable </w:t>
      </w:r>
      <w:r w:rsidRPr="00BC0173">
        <w:rPr>
          <w:rFonts w:ascii="Albertus MT" w:hAnsi="Albertus MT"/>
          <w:i/>
          <w:sz w:val="24"/>
          <w:szCs w:val="24"/>
        </w:rPr>
        <w:t>meter</w:t>
      </w:r>
      <w:r>
        <w:rPr>
          <w:rFonts w:ascii="Albertus MT" w:hAnsi="Albertus MT"/>
          <w:sz w:val="24"/>
          <w:szCs w:val="24"/>
        </w:rPr>
        <w:t>.  The most common meters are diagrammed below.</w:t>
      </w:r>
    </w:p>
    <w:p w:rsidR="00BC0173" w:rsidRDefault="00BC0173" w:rsidP="00BC0173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41B6EDBC" wp14:editId="21CB183F">
            <wp:extent cx="5295900" cy="332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55" t="32266" r="13141" b="11537"/>
                    <a:stretch/>
                  </pic:blipFill>
                  <pic:spPr bwMode="auto">
                    <a:xfrm>
                      <a:off x="0" y="0"/>
                      <a:ext cx="52959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63" w:rsidRDefault="00DB7363" w:rsidP="00BC0173">
      <w:pPr>
        <w:ind w:left="720"/>
        <w:rPr>
          <w:b/>
          <w:noProof/>
          <w:u w:val="single"/>
        </w:rPr>
      </w:pPr>
    </w:p>
    <w:p w:rsidR="00DB7363" w:rsidRDefault="00DB7363" w:rsidP="00BC0173">
      <w:pPr>
        <w:ind w:left="720"/>
        <w:rPr>
          <w:b/>
          <w:noProof/>
          <w:u w:val="single"/>
        </w:rPr>
      </w:pPr>
    </w:p>
    <w:p w:rsidR="00BC0173" w:rsidRPr="00BC0173" w:rsidRDefault="00BC0173" w:rsidP="00BC0173">
      <w:pPr>
        <w:ind w:left="720"/>
        <w:rPr>
          <w:b/>
          <w:noProof/>
          <w:u w:val="single"/>
        </w:rPr>
      </w:pPr>
      <w:r w:rsidRPr="00BC0173">
        <w:rPr>
          <w:b/>
          <w:noProof/>
          <w:u w:val="single"/>
        </w:rPr>
        <w:t>Conducting Patterns</w:t>
      </w:r>
    </w:p>
    <w:p w:rsidR="00BC0173" w:rsidRDefault="00BC0173" w:rsidP="00DB7363">
      <w:pPr>
        <w:ind w:left="720"/>
        <w:jc w:val="center"/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66808F41" wp14:editId="62BED01F">
            <wp:extent cx="3352800" cy="161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69" t="44658" r="37820" b="19017"/>
                    <a:stretch/>
                  </pic:blipFill>
                  <pic:spPr bwMode="auto">
                    <a:xfrm>
                      <a:off x="0" y="0"/>
                      <a:ext cx="33528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C0" w:rsidRDefault="00C56EC0" w:rsidP="00BC0173">
      <w:pPr>
        <w:ind w:left="720"/>
        <w:rPr>
          <w:rFonts w:ascii="Albertus MT" w:hAnsi="Albertus MT"/>
          <w:sz w:val="24"/>
          <w:szCs w:val="24"/>
        </w:rPr>
      </w:pPr>
    </w:p>
    <w:p w:rsidR="00DB7363" w:rsidRDefault="00DB7363" w:rsidP="00BC0173">
      <w:pPr>
        <w:ind w:left="720"/>
        <w:rPr>
          <w:rFonts w:ascii="Albertus MT" w:hAnsi="Albertus MT"/>
          <w:sz w:val="24"/>
          <w:szCs w:val="24"/>
        </w:rPr>
      </w:pPr>
    </w:p>
    <w:p w:rsidR="00DB7363" w:rsidRDefault="00DB7363" w:rsidP="00BC0173">
      <w:pPr>
        <w:ind w:left="720"/>
        <w:rPr>
          <w:rFonts w:ascii="Albertus MT" w:hAnsi="Albertus MT"/>
          <w:sz w:val="24"/>
          <w:szCs w:val="24"/>
        </w:rPr>
      </w:pPr>
    </w:p>
    <w:p w:rsidR="00DB7363" w:rsidRDefault="00DB7363" w:rsidP="00BC0173">
      <w:pPr>
        <w:ind w:left="720"/>
        <w:rPr>
          <w:rFonts w:ascii="Albertus MT" w:hAnsi="Albertus MT"/>
          <w:sz w:val="24"/>
          <w:szCs w:val="24"/>
        </w:rPr>
      </w:pPr>
    </w:p>
    <w:p w:rsidR="00C56EC0" w:rsidRDefault="00C56EC0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C56EC0">
        <w:rPr>
          <w:rFonts w:ascii="Albertus MT" w:hAnsi="Albertus MT"/>
          <w:b/>
          <w:i/>
          <w:sz w:val="24"/>
          <w:szCs w:val="24"/>
          <w:u w:val="single"/>
        </w:rPr>
        <w:lastRenderedPageBreak/>
        <w:t>MELODY</w:t>
      </w:r>
    </w:p>
    <w:p w:rsidR="00C56EC0" w:rsidRDefault="00B513BC" w:rsidP="00C56EC0">
      <w:pPr>
        <w:rPr>
          <w:noProof/>
        </w:rPr>
      </w:pPr>
      <w:r w:rsidRPr="00B513BC">
        <w:rPr>
          <w:rFonts w:ascii="Albertus MT" w:hAnsi="Albertus MT"/>
          <w:b/>
          <w:sz w:val="24"/>
          <w:szCs w:val="24"/>
        </w:rPr>
        <w:t>Melody</w:t>
      </w:r>
      <w:r>
        <w:rPr>
          <w:rFonts w:ascii="Albertus MT" w:hAnsi="Albertus MT"/>
          <w:sz w:val="24"/>
          <w:szCs w:val="24"/>
        </w:rPr>
        <w:t xml:space="preserve"> is </w:t>
      </w:r>
      <w:r w:rsidRPr="00505789">
        <w:rPr>
          <w:rFonts w:ascii="Albertus MT" w:hAnsi="Albertus MT"/>
          <w:sz w:val="24"/>
          <w:szCs w:val="24"/>
          <w:highlight w:val="yellow"/>
        </w:rPr>
        <w:t xml:space="preserve">a </w:t>
      </w:r>
      <w:r w:rsidR="00C56EC0" w:rsidRPr="00505789">
        <w:rPr>
          <w:rFonts w:ascii="Albertus MT" w:hAnsi="Albertus MT"/>
          <w:sz w:val="24"/>
          <w:szCs w:val="24"/>
          <w:highlight w:val="yellow"/>
        </w:rPr>
        <w:t>succession of sounds (pitches) and silences moving through time</w:t>
      </w:r>
      <w:r w:rsidR="00C56EC0">
        <w:rPr>
          <w:rFonts w:ascii="Albertus MT" w:hAnsi="Albertus MT"/>
          <w:sz w:val="24"/>
          <w:szCs w:val="24"/>
        </w:rPr>
        <w:t xml:space="preserve">. Melodies can be thought of </w:t>
      </w:r>
      <w:r w:rsidR="00C56EC0" w:rsidRPr="00505789">
        <w:rPr>
          <w:rFonts w:ascii="Albertus MT" w:hAnsi="Albertus MT"/>
          <w:sz w:val="24"/>
          <w:szCs w:val="24"/>
          <w:highlight w:val="yellow"/>
          <w:u w:val="single"/>
        </w:rPr>
        <w:t>as movement in sound</w:t>
      </w:r>
      <w:r w:rsidR="00C56EC0" w:rsidRPr="00C56EC0">
        <w:rPr>
          <w:rFonts w:ascii="Albertus MT" w:hAnsi="Albertus MT"/>
          <w:sz w:val="24"/>
          <w:szCs w:val="24"/>
        </w:rPr>
        <w:t xml:space="preserve"> </w:t>
      </w:r>
      <w:r w:rsidR="00C56EC0">
        <w:rPr>
          <w:rFonts w:ascii="Albertus MT" w:hAnsi="Albertus MT"/>
          <w:sz w:val="24"/>
          <w:szCs w:val="24"/>
          <w:u w:val="single"/>
        </w:rPr>
        <w:t>(</w:t>
      </w:r>
      <w:r w:rsidR="00C56EC0">
        <w:rPr>
          <w:rFonts w:ascii="Albertus MT" w:hAnsi="Albertus MT"/>
          <w:sz w:val="24"/>
          <w:szCs w:val="24"/>
        </w:rPr>
        <w:t>unison, step, skip, leap). A melody is the part that you might hum to yourself as you remember the song.</w:t>
      </w:r>
    </w:p>
    <w:p w:rsidR="00C56EC0" w:rsidRDefault="00C56EC0" w:rsidP="00C56EC0">
      <w:pPr>
        <w:rPr>
          <w:noProof/>
        </w:rPr>
      </w:pPr>
    </w:p>
    <w:p w:rsidR="00C56EC0" w:rsidRDefault="00C56EC0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74908171" wp14:editId="66C2BEC4">
            <wp:extent cx="6010275" cy="3409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493" t="22436" r="22917" b="16453"/>
                    <a:stretch/>
                  </pic:blipFill>
                  <pic:spPr bwMode="auto">
                    <a:xfrm>
                      <a:off x="0" y="0"/>
                      <a:ext cx="60102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CD" w:rsidRDefault="006A48CD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Step</w:t>
      </w:r>
      <w:r w:rsidRPr="000E3476">
        <w:rPr>
          <w:rFonts w:ascii="Albertus MT" w:hAnsi="Albertus MT"/>
          <w:sz w:val="24"/>
          <w:szCs w:val="24"/>
        </w:rPr>
        <w:t xml:space="preserve"> – next door notes.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Hop/skip</w:t>
      </w:r>
      <w:r w:rsidRPr="000E3476">
        <w:rPr>
          <w:rFonts w:ascii="Albertus MT" w:hAnsi="Albertus MT"/>
          <w:sz w:val="24"/>
          <w:szCs w:val="24"/>
        </w:rPr>
        <w:t xml:space="preserve"> – notes that are a 3rd apart.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 xml:space="preserve">Leap </w:t>
      </w:r>
      <w:r w:rsidRPr="000E3476">
        <w:rPr>
          <w:rFonts w:ascii="Albertus MT" w:hAnsi="Albertus MT"/>
          <w:sz w:val="24"/>
          <w:szCs w:val="24"/>
        </w:rPr>
        <w:t>– notes that are further apart than a 3rd.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Scalic</w:t>
      </w:r>
      <w:r w:rsidRPr="000E3476">
        <w:rPr>
          <w:rFonts w:ascii="Albertus MT" w:hAnsi="Albertus MT"/>
          <w:sz w:val="24"/>
          <w:szCs w:val="24"/>
        </w:rPr>
        <w:t xml:space="preserve"> – descending/ascending within a scale.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Glissando</w:t>
      </w:r>
      <w:r w:rsidRPr="000E3476">
        <w:rPr>
          <w:rFonts w:ascii="Albertus MT" w:hAnsi="Albertus MT"/>
          <w:sz w:val="24"/>
          <w:szCs w:val="24"/>
        </w:rPr>
        <w:t xml:space="preserve"> – Rapid scalic movement on an instrument.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Ostinato</w:t>
      </w:r>
      <w:r w:rsidRPr="000E3476">
        <w:rPr>
          <w:rFonts w:ascii="Albertus MT" w:hAnsi="Albertus MT"/>
          <w:sz w:val="24"/>
          <w:szCs w:val="24"/>
        </w:rPr>
        <w:t xml:space="preserve"> – Repeated pattern.</w:t>
      </w:r>
    </w:p>
    <w:p w:rsidR="000E3476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sz w:val="24"/>
          <w:szCs w:val="24"/>
        </w:rPr>
        <w:t>Riff/motif</w:t>
      </w:r>
      <w:r w:rsidRPr="000E3476">
        <w:rPr>
          <w:rFonts w:ascii="Albertus MT" w:hAnsi="Albertus MT"/>
          <w:sz w:val="24"/>
          <w:szCs w:val="24"/>
        </w:rPr>
        <w:t xml:space="preserve"> – A short, repeated pat</w:t>
      </w:r>
      <w:r w:rsidR="00DB7363">
        <w:rPr>
          <w:rFonts w:ascii="Albertus MT" w:hAnsi="Albertus MT"/>
          <w:sz w:val="24"/>
          <w:szCs w:val="24"/>
        </w:rPr>
        <w:t>tern, often in the bass part.</w:t>
      </w:r>
    </w:p>
    <w:p w:rsidR="00DB7363" w:rsidRPr="000E3476" w:rsidRDefault="00DB7363" w:rsidP="000E3476">
      <w:pPr>
        <w:rPr>
          <w:rFonts w:ascii="Albertus MT" w:hAnsi="Albertus MT"/>
          <w:sz w:val="24"/>
          <w:szCs w:val="24"/>
        </w:rPr>
      </w:pPr>
    </w:p>
    <w:p w:rsidR="00573EFF" w:rsidRDefault="00573EFF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C56EC0" w:rsidRPr="008A07B6" w:rsidRDefault="006A48CD" w:rsidP="00C56EC0">
      <w:pPr>
        <w:rPr>
          <w:rFonts w:ascii="Albertus MT" w:hAnsi="Albertus MT"/>
          <w:sz w:val="24"/>
          <w:szCs w:val="24"/>
          <w:u w:val="single"/>
        </w:rPr>
      </w:pPr>
      <w:r w:rsidRPr="008A07B6">
        <w:rPr>
          <w:rFonts w:ascii="Albertus MT" w:hAnsi="Albertus MT"/>
          <w:b/>
          <w:i/>
          <w:sz w:val="24"/>
          <w:szCs w:val="24"/>
          <w:highlight w:val="yellow"/>
          <w:u w:val="single"/>
        </w:rPr>
        <w:lastRenderedPageBreak/>
        <w:t xml:space="preserve">TONE  COLOR </w:t>
      </w:r>
      <w:r w:rsidRPr="008A07B6">
        <w:rPr>
          <w:rFonts w:ascii="Albertus MT" w:hAnsi="Albertus MT"/>
          <w:sz w:val="24"/>
          <w:szCs w:val="24"/>
          <w:highlight w:val="yellow"/>
          <w:u w:val="single"/>
        </w:rPr>
        <w:t xml:space="preserve">(or </w:t>
      </w:r>
      <w:r w:rsidRPr="008A07B6">
        <w:rPr>
          <w:rFonts w:ascii="Albertus MT" w:hAnsi="Albertus MT"/>
          <w:b/>
          <w:sz w:val="24"/>
          <w:szCs w:val="24"/>
          <w:highlight w:val="yellow"/>
          <w:u w:val="single"/>
        </w:rPr>
        <w:t>TIMBRE</w:t>
      </w:r>
      <w:r w:rsidRPr="008A07B6">
        <w:rPr>
          <w:rFonts w:ascii="Albertus MT" w:hAnsi="Albertus MT"/>
          <w:sz w:val="24"/>
          <w:szCs w:val="24"/>
          <w:highlight w:val="yellow"/>
          <w:u w:val="single"/>
        </w:rPr>
        <w:t xml:space="preserve"> – pronounced “TAM-BER”)</w:t>
      </w:r>
      <w:r w:rsidR="008A07B6" w:rsidRPr="008A07B6">
        <w:rPr>
          <w:rFonts w:ascii="Albertus MT" w:hAnsi="Albertus MT"/>
          <w:sz w:val="24"/>
          <w:szCs w:val="24"/>
          <w:highlight w:val="yellow"/>
          <w:u w:val="single"/>
        </w:rPr>
        <w:t>and ARTICULATION</w:t>
      </w:r>
    </w:p>
    <w:p w:rsidR="006A48CD" w:rsidRPr="0054620B" w:rsidRDefault="006A48CD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ab/>
        <w:t xml:space="preserve">If you play a “c” on the piano and then sing a “c”, you and the piano have obviously produced the same pitch – but why doesn’t your voice sound like the piano? It is because of the laws of physics and musical acoustics. Composers use </w:t>
      </w:r>
      <w:r w:rsidRPr="006A48CD">
        <w:rPr>
          <w:rFonts w:ascii="Albertus MT" w:hAnsi="Albertus MT"/>
          <w:b/>
          <w:i/>
          <w:sz w:val="24"/>
          <w:szCs w:val="24"/>
        </w:rPr>
        <w:t>timbre</w:t>
      </w:r>
      <w:r>
        <w:rPr>
          <w:rFonts w:ascii="Albertus MT" w:hAnsi="Albertus MT"/>
          <w:sz w:val="24"/>
          <w:szCs w:val="24"/>
        </w:rPr>
        <w:t xml:space="preserve"> much like artists use colors to evoke certain atmospheres on a canvas.</w:t>
      </w:r>
      <w:r w:rsidR="0054620B">
        <w:rPr>
          <w:rFonts w:ascii="Albertus MT" w:hAnsi="Albertus MT"/>
          <w:sz w:val="24"/>
          <w:szCs w:val="24"/>
        </w:rPr>
        <w:t xml:space="preserve"> So </w:t>
      </w:r>
      <w:r w:rsidR="0054620B" w:rsidRPr="0054620B">
        <w:rPr>
          <w:rFonts w:ascii="Albertus MT" w:hAnsi="Albertus MT"/>
          <w:b/>
          <w:i/>
          <w:sz w:val="24"/>
          <w:szCs w:val="24"/>
        </w:rPr>
        <w:t>instruments</w:t>
      </w:r>
      <w:r w:rsidR="0054620B">
        <w:rPr>
          <w:rFonts w:ascii="Albertus MT" w:hAnsi="Albertus MT"/>
          <w:b/>
          <w:sz w:val="24"/>
          <w:szCs w:val="24"/>
        </w:rPr>
        <w:t xml:space="preserve"> </w:t>
      </w:r>
      <w:r w:rsidR="0054620B">
        <w:rPr>
          <w:rFonts w:ascii="Albertus MT" w:hAnsi="Albertus MT"/>
          <w:sz w:val="24"/>
          <w:szCs w:val="24"/>
        </w:rPr>
        <w:t xml:space="preserve">are sometimes referred to as </w:t>
      </w:r>
      <w:r w:rsidR="0054620B" w:rsidRPr="0054620B">
        <w:rPr>
          <w:rFonts w:ascii="Albertus MT" w:hAnsi="Albertus MT"/>
          <w:b/>
          <w:i/>
          <w:sz w:val="24"/>
          <w:szCs w:val="24"/>
        </w:rPr>
        <w:t>tone colors</w:t>
      </w:r>
      <w:r w:rsidR="0054620B">
        <w:rPr>
          <w:rFonts w:ascii="Albertus MT" w:hAnsi="Albertus MT"/>
          <w:sz w:val="24"/>
          <w:szCs w:val="24"/>
        </w:rPr>
        <w:t>.</w:t>
      </w:r>
      <w:r w:rsidR="000E3476">
        <w:rPr>
          <w:rFonts w:ascii="Albertus MT" w:hAnsi="Albertus MT"/>
          <w:sz w:val="24"/>
          <w:szCs w:val="24"/>
        </w:rPr>
        <w:t xml:space="preserve"> </w:t>
      </w:r>
    </w:p>
    <w:p w:rsidR="006A48CD" w:rsidRDefault="006A48CD" w:rsidP="00C56EC0">
      <w:pPr>
        <w:rPr>
          <w:noProof/>
        </w:rPr>
      </w:pPr>
    </w:p>
    <w:p w:rsidR="006A48CD" w:rsidRDefault="00CC4B68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t xml:space="preserve"> </w:t>
      </w:r>
      <w:r w:rsidR="006A48CD">
        <w:rPr>
          <w:noProof/>
        </w:rPr>
        <w:drawing>
          <wp:inline distT="0" distB="0" distL="0" distR="0" wp14:anchorId="58E4C2C7" wp14:editId="3E8E79E4">
            <wp:extent cx="5962650" cy="422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590" t="13247" r="15866" b="10256"/>
                    <a:stretch/>
                  </pic:blipFill>
                  <pic:spPr bwMode="auto">
                    <a:xfrm>
                      <a:off x="0" y="0"/>
                      <a:ext cx="59626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8CD" w:rsidRDefault="000E3476" w:rsidP="00C56EC0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Timbre</w:t>
      </w:r>
      <w:r>
        <w:rPr>
          <w:rFonts w:ascii="Albertus MT" w:hAnsi="Albertus MT"/>
          <w:sz w:val="24"/>
          <w:szCs w:val="24"/>
        </w:rPr>
        <w:t xml:space="preserve"> refers to the way the sound of an instrument can be manipulated or changed.</w:t>
      </w:r>
    </w:p>
    <w:p w:rsidR="000E3476" w:rsidRDefault="000E3476" w:rsidP="000E3476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 xml:space="preserve">Example: </w:t>
      </w:r>
      <w:r w:rsidRPr="000E3476">
        <w:rPr>
          <w:rFonts w:ascii="Albertus MT" w:hAnsi="Albertus MT"/>
          <w:sz w:val="24"/>
          <w:szCs w:val="24"/>
        </w:rPr>
        <w:t>Strings – Lute, Violin, Viola, Ce</w:t>
      </w:r>
      <w:r>
        <w:rPr>
          <w:rFonts w:ascii="Albertus MT" w:hAnsi="Albertus MT"/>
          <w:sz w:val="24"/>
          <w:szCs w:val="24"/>
        </w:rPr>
        <w:t>llo, Double Bass, Harp &amp; Guitar</w:t>
      </w:r>
    </w:p>
    <w:p w:rsidR="00573EFF" w:rsidRDefault="000E3476" w:rsidP="000E3476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Timbre</w:t>
      </w:r>
      <w:r w:rsidRPr="000E3476">
        <w:rPr>
          <w:rFonts w:ascii="Albertus MT" w:hAnsi="Albertus MT"/>
          <w:sz w:val="24"/>
          <w:szCs w:val="24"/>
        </w:rPr>
        <w:t xml:space="preserve"> – </w:t>
      </w:r>
      <w:r w:rsidRPr="000E3476">
        <w:rPr>
          <w:rFonts w:ascii="Albertus MT" w:hAnsi="Albertus MT"/>
          <w:b/>
          <w:sz w:val="24"/>
          <w:szCs w:val="24"/>
        </w:rPr>
        <w:t>pizzicato</w:t>
      </w:r>
      <w:r w:rsidRPr="000E3476">
        <w:rPr>
          <w:rFonts w:ascii="Albertus MT" w:hAnsi="Albertus MT"/>
          <w:sz w:val="24"/>
          <w:szCs w:val="24"/>
        </w:rPr>
        <w:t xml:space="preserve"> (plucked strings), </w:t>
      </w:r>
      <w:r w:rsidRPr="000E3476">
        <w:rPr>
          <w:rFonts w:ascii="Albertus MT" w:hAnsi="Albertus MT"/>
          <w:b/>
          <w:sz w:val="24"/>
          <w:szCs w:val="24"/>
        </w:rPr>
        <w:t>arco</w:t>
      </w:r>
      <w:r w:rsidRPr="000E3476">
        <w:rPr>
          <w:rFonts w:ascii="Albertus MT" w:hAnsi="Albertus MT"/>
          <w:sz w:val="24"/>
          <w:szCs w:val="24"/>
        </w:rPr>
        <w:t xml:space="preserve"> (with the bow), </w:t>
      </w:r>
      <w:r w:rsidRPr="000E3476">
        <w:rPr>
          <w:rFonts w:ascii="Albertus MT" w:hAnsi="Albertus MT"/>
          <w:b/>
          <w:sz w:val="24"/>
          <w:szCs w:val="24"/>
        </w:rPr>
        <w:t>col legno</w:t>
      </w:r>
      <w:r w:rsidRPr="000E3476">
        <w:rPr>
          <w:rFonts w:ascii="Albertus MT" w:hAnsi="Albertus MT"/>
          <w:sz w:val="24"/>
          <w:szCs w:val="24"/>
        </w:rPr>
        <w:t xml:space="preserve"> (with the wood of the bow), </w:t>
      </w:r>
      <w:r w:rsidRPr="000E3476">
        <w:rPr>
          <w:rFonts w:ascii="Albertus MT" w:hAnsi="Albertus MT"/>
          <w:b/>
          <w:sz w:val="24"/>
          <w:szCs w:val="24"/>
        </w:rPr>
        <w:t>double stopping</w:t>
      </w:r>
      <w:r w:rsidRPr="000E3476">
        <w:rPr>
          <w:rFonts w:ascii="Albertus MT" w:hAnsi="Albertus MT"/>
          <w:sz w:val="24"/>
          <w:szCs w:val="24"/>
        </w:rPr>
        <w:t xml:space="preserve"> (playing two strings at once), </w:t>
      </w:r>
      <w:r w:rsidRPr="000E3476">
        <w:rPr>
          <w:rFonts w:ascii="Albertus MT" w:hAnsi="Albertus MT"/>
          <w:b/>
          <w:sz w:val="24"/>
          <w:szCs w:val="24"/>
        </w:rPr>
        <w:t>tremolo</w:t>
      </w:r>
      <w:r w:rsidRPr="000E3476">
        <w:rPr>
          <w:rFonts w:ascii="Albertus MT" w:hAnsi="Albertus MT"/>
          <w:sz w:val="24"/>
          <w:szCs w:val="24"/>
        </w:rPr>
        <w:t xml:space="preserve"> – rapid movement upon one string</w:t>
      </w:r>
    </w:p>
    <w:p w:rsidR="004E7692" w:rsidRDefault="004E7692" w:rsidP="00C56EC0">
      <w:pPr>
        <w:rPr>
          <w:rFonts w:ascii="Albertus MT" w:hAnsi="Albertus MT"/>
          <w:sz w:val="24"/>
          <w:szCs w:val="24"/>
        </w:rPr>
      </w:pPr>
    </w:p>
    <w:p w:rsidR="00155ECC" w:rsidRDefault="00155ECC" w:rsidP="00C56EC0">
      <w:pPr>
        <w:rPr>
          <w:rFonts w:ascii="Albertus MT" w:hAnsi="Albertus MT"/>
          <w:sz w:val="24"/>
          <w:szCs w:val="24"/>
        </w:rPr>
      </w:pPr>
    </w:p>
    <w:p w:rsidR="00573EFF" w:rsidRDefault="00573EFF" w:rsidP="00C56EC0">
      <w:pPr>
        <w:rPr>
          <w:rFonts w:ascii="Albertus MT" w:hAnsi="Albertus MT"/>
          <w:sz w:val="24"/>
          <w:szCs w:val="24"/>
        </w:rPr>
      </w:pPr>
    </w:p>
    <w:p w:rsidR="000E3476" w:rsidRPr="00DB7363" w:rsidRDefault="000E3476" w:rsidP="000E3476">
      <w:pPr>
        <w:rPr>
          <w:rFonts w:ascii="Albertus MT" w:hAnsi="Albertus MT"/>
          <w:b/>
          <w:sz w:val="24"/>
          <w:szCs w:val="24"/>
          <w:u w:val="single"/>
        </w:rPr>
      </w:pPr>
      <w:r w:rsidRPr="00DB7363">
        <w:rPr>
          <w:rFonts w:ascii="Albertus MT" w:hAnsi="Albertus MT"/>
          <w:b/>
          <w:sz w:val="24"/>
          <w:szCs w:val="24"/>
          <w:u w:val="single"/>
        </w:rPr>
        <w:lastRenderedPageBreak/>
        <w:t>Articulation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Legato</w:t>
      </w:r>
      <w:r w:rsidRPr="000E3476">
        <w:rPr>
          <w:rFonts w:ascii="Albertus MT" w:hAnsi="Albertus MT"/>
          <w:sz w:val="24"/>
          <w:szCs w:val="24"/>
        </w:rPr>
        <w:t xml:space="preserve"> – Smooth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Staccato</w:t>
      </w:r>
      <w:r w:rsidRPr="000E3476">
        <w:rPr>
          <w:rFonts w:ascii="Albertus MT" w:hAnsi="Albertus MT"/>
          <w:sz w:val="24"/>
          <w:szCs w:val="24"/>
        </w:rPr>
        <w:t xml:space="preserve"> – Short, detached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Accent</w:t>
      </w:r>
      <w:r w:rsidRPr="000E3476">
        <w:rPr>
          <w:rFonts w:ascii="Albertus MT" w:hAnsi="Albertus MT"/>
          <w:sz w:val="24"/>
          <w:szCs w:val="24"/>
        </w:rPr>
        <w:t xml:space="preserve"> - Emphasise the note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Tenuto</w:t>
      </w:r>
      <w:r w:rsidRPr="000E3476">
        <w:rPr>
          <w:rFonts w:ascii="Albertus MT" w:hAnsi="Albertus MT"/>
          <w:sz w:val="24"/>
          <w:szCs w:val="24"/>
        </w:rPr>
        <w:t xml:space="preserve"> – Stress the note</w:t>
      </w:r>
    </w:p>
    <w:p w:rsidR="000E3476" w:rsidRPr="00DB7363" w:rsidRDefault="000E3476" w:rsidP="000E3476">
      <w:pPr>
        <w:rPr>
          <w:rFonts w:ascii="Albertus MT" w:hAnsi="Albertus MT"/>
          <w:b/>
          <w:sz w:val="24"/>
          <w:szCs w:val="24"/>
          <w:u w:val="single"/>
        </w:rPr>
      </w:pPr>
      <w:r w:rsidRPr="00DB7363">
        <w:rPr>
          <w:rFonts w:ascii="Albertus MT" w:hAnsi="Albertus MT"/>
          <w:b/>
          <w:sz w:val="24"/>
          <w:szCs w:val="24"/>
          <w:u w:val="single"/>
        </w:rPr>
        <w:t>Voices</w:t>
      </w: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>SATB choir:</w:t>
      </w:r>
    </w:p>
    <w:p w:rsidR="000E3476" w:rsidRPr="000E3476" w:rsidRDefault="000E3476" w:rsidP="00DB7363">
      <w:pPr>
        <w:ind w:firstLine="720"/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Soprano</w:t>
      </w:r>
      <w:r w:rsidRPr="000E3476">
        <w:rPr>
          <w:rFonts w:ascii="Albertus MT" w:hAnsi="Albertus MT"/>
          <w:sz w:val="24"/>
          <w:szCs w:val="24"/>
        </w:rPr>
        <w:t xml:space="preserve"> – Female (Highest)</w:t>
      </w:r>
    </w:p>
    <w:p w:rsidR="000E3476" w:rsidRPr="000E3476" w:rsidRDefault="000E3476" w:rsidP="00DB7363">
      <w:pPr>
        <w:ind w:firstLine="720"/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Alto</w:t>
      </w:r>
      <w:r w:rsidRPr="000E3476">
        <w:rPr>
          <w:rFonts w:ascii="Albertus MT" w:hAnsi="Albertus MT"/>
          <w:sz w:val="24"/>
          <w:szCs w:val="24"/>
        </w:rPr>
        <w:t xml:space="preserve"> - Female</w:t>
      </w:r>
    </w:p>
    <w:p w:rsidR="000E3476" w:rsidRPr="000E3476" w:rsidRDefault="000E3476" w:rsidP="00DB7363">
      <w:pPr>
        <w:ind w:firstLine="720"/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Tenor</w:t>
      </w:r>
      <w:r w:rsidRPr="000E3476">
        <w:rPr>
          <w:rFonts w:ascii="Albertus MT" w:hAnsi="Albertus MT"/>
          <w:sz w:val="24"/>
          <w:szCs w:val="24"/>
        </w:rPr>
        <w:t xml:space="preserve"> - Male</w:t>
      </w:r>
    </w:p>
    <w:p w:rsidR="000E3476" w:rsidRPr="000E3476" w:rsidRDefault="000E3476" w:rsidP="00DB7363">
      <w:pPr>
        <w:ind w:firstLine="720"/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 xml:space="preserve">Bass </w:t>
      </w:r>
      <w:r w:rsidRPr="000E3476">
        <w:rPr>
          <w:rFonts w:ascii="Albertus MT" w:hAnsi="Albertus MT"/>
          <w:sz w:val="24"/>
          <w:szCs w:val="24"/>
        </w:rPr>
        <w:t>- Male (Lowest)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Treble</w:t>
      </w:r>
      <w:r w:rsidRPr="000E3476">
        <w:rPr>
          <w:rFonts w:ascii="Albertus MT" w:hAnsi="Albertus MT"/>
          <w:sz w:val="24"/>
          <w:szCs w:val="24"/>
        </w:rPr>
        <w:t xml:space="preserve"> – Highest children’s voice. Unbroken male voice. Equivalent to adult soprano.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Baritone</w:t>
      </w:r>
      <w:r w:rsidRPr="000E3476">
        <w:rPr>
          <w:rFonts w:ascii="Albertus MT" w:hAnsi="Albertus MT"/>
          <w:sz w:val="24"/>
          <w:szCs w:val="24"/>
        </w:rPr>
        <w:t xml:space="preserve"> – In between Tenor and Bass male voice.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Falsetto</w:t>
      </w:r>
      <w:r w:rsidRPr="000E3476">
        <w:rPr>
          <w:rFonts w:ascii="Albertus MT" w:hAnsi="Albertus MT"/>
          <w:sz w:val="24"/>
          <w:szCs w:val="24"/>
        </w:rPr>
        <w:t xml:space="preserve"> – Very high male voice (head voice).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A Capella</w:t>
      </w:r>
      <w:r w:rsidRPr="000E3476">
        <w:rPr>
          <w:rFonts w:ascii="Albertus MT" w:hAnsi="Albertus MT"/>
          <w:sz w:val="24"/>
          <w:szCs w:val="24"/>
        </w:rPr>
        <w:t xml:space="preserve"> – Unaccompanied singing.</w:t>
      </w:r>
    </w:p>
    <w:p w:rsidR="000E3476" w:rsidRPr="000E3476" w:rsidRDefault="000E3476" w:rsidP="000E3476">
      <w:pPr>
        <w:rPr>
          <w:rFonts w:ascii="Albertus MT" w:hAnsi="Albertus MT"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Melisma</w:t>
      </w:r>
      <w:r w:rsidRPr="000E3476">
        <w:rPr>
          <w:rFonts w:ascii="Albertus MT" w:hAnsi="Albertus MT"/>
          <w:sz w:val="24"/>
          <w:szCs w:val="24"/>
        </w:rPr>
        <w:t xml:space="preserve"> - A tuneful flow of </w:t>
      </w:r>
      <w:r w:rsidR="00DB7363">
        <w:rPr>
          <w:rFonts w:ascii="Albertus MT" w:hAnsi="Albertus MT"/>
          <w:sz w:val="24"/>
          <w:szCs w:val="24"/>
        </w:rPr>
        <w:t>notes sung to a single syllable (Example: chant)</w:t>
      </w:r>
    </w:p>
    <w:p w:rsidR="00B513BC" w:rsidRPr="00DB7363" w:rsidRDefault="000E3476" w:rsidP="000E3476">
      <w:pPr>
        <w:rPr>
          <w:rFonts w:ascii="Albertus MT" w:hAnsi="Albertus MT"/>
          <w:b/>
          <w:sz w:val="24"/>
          <w:szCs w:val="24"/>
        </w:rPr>
      </w:pPr>
      <w:r w:rsidRPr="00DB7363">
        <w:rPr>
          <w:rFonts w:ascii="Albertus MT" w:hAnsi="Albertus MT"/>
          <w:b/>
          <w:sz w:val="24"/>
          <w:szCs w:val="24"/>
        </w:rPr>
        <w:t>Backing Vocals/harmonies</w:t>
      </w:r>
    </w:p>
    <w:p w:rsidR="000E3476" w:rsidRDefault="000E3476" w:rsidP="000E3476">
      <w:pPr>
        <w:rPr>
          <w:rFonts w:ascii="Albertus MT" w:hAnsi="Albertus MT"/>
          <w:sz w:val="24"/>
          <w:szCs w:val="24"/>
        </w:rPr>
      </w:pP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</w:p>
    <w:p w:rsidR="00155ECC" w:rsidRDefault="00155ECC" w:rsidP="000E3476">
      <w:pPr>
        <w:rPr>
          <w:rFonts w:ascii="Albertus MT" w:hAnsi="Albertus MT"/>
          <w:sz w:val="24"/>
          <w:szCs w:val="24"/>
        </w:rPr>
      </w:pPr>
    </w:p>
    <w:p w:rsidR="00155ECC" w:rsidRDefault="00155ECC" w:rsidP="000E3476">
      <w:pPr>
        <w:rPr>
          <w:rFonts w:ascii="Albertus MT" w:hAnsi="Albertus MT"/>
          <w:sz w:val="24"/>
          <w:szCs w:val="24"/>
        </w:rPr>
      </w:pPr>
    </w:p>
    <w:p w:rsidR="00DB7363" w:rsidRDefault="00DB7363" w:rsidP="000E3476">
      <w:pPr>
        <w:rPr>
          <w:rFonts w:ascii="Albertus MT" w:hAnsi="Albertus MT"/>
          <w:sz w:val="24"/>
          <w:szCs w:val="24"/>
        </w:rPr>
      </w:pPr>
    </w:p>
    <w:p w:rsidR="006A48CD" w:rsidRDefault="006A48CD" w:rsidP="00C56EC0">
      <w:pPr>
        <w:rPr>
          <w:rFonts w:ascii="Albertus MT" w:hAnsi="Albertus MT"/>
          <w:sz w:val="24"/>
          <w:szCs w:val="24"/>
        </w:rPr>
      </w:pPr>
      <w:r w:rsidRPr="004B1F7B">
        <w:rPr>
          <w:rFonts w:ascii="Albertus MT" w:hAnsi="Albertus MT"/>
          <w:b/>
          <w:i/>
          <w:sz w:val="24"/>
          <w:szCs w:val="24"/>
          <w:highlight w:val="yellow"/>
          <w:u w:val="single"/>
        </w:rPr>
        <w:lastRenderedPageBreak/>
        <w:t>FORM</w:t>
      </w:r>
      <w:r>
        <w:rPr>
          <w:rFonts w:ascii="Albertus MT" w:hAnsi="Albertus MT"/>
          <w:b/>
          <w:i/>
          <w:sz w:val="24"/>
          <w:szCs w:val="24"/>
          <w:u w:val="single"/>
        </w:rPr>
        <w:t xml:space="preserve"> </w:t>
      </w:r>
    </w:p>
    <w:p w:rsidR="006A48CD" w:rsidRDefault="006A48CD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 xml:space="preserve">Most musical works are divided into a </w:t>
      </w:r>
      <w:r w:rsidRPr="004B1F7B">
        <w:rPr>
          <w:rFonts w:ascii="Albertus MT" w:hAnsi="Albertus MT"/>
          <w:sz w:val="24"/>
          <w:szCs w:val="24"/>
          <w:highlight w:val="yellow"/>
        </w:rPr>
        <w:t>series of sections</w:t>
      </w:r>
      <w:r>
        <w:rPr>
          <w:rFonts w:ascii="Albertus MT" w:hAnsi="Albertus MT"/>
          <w:sz w:val="24"/>
          <w:szCs w:val="24"/>
        </w:rPr>
        <w:t xml:space="preserve">, which together make up the form(or “structure”) of the work. Like in poetry, there are some standard forms such as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binary form</w:t>
      </w:r>
      <w:r w:rsidR="00573EFF"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(AB Form);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rondo;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ternary form</w:t>
      </w:r>
      <w:r w:rsidR="00573EFF" w:rsidRPr="004B1F7B">
        <w:rPr>
          <w:rFonts w:ascii="Albertus MT" w:hAnsi="Albertus MT"/>
          <w:b/>
          <w:sz w:val="24"/>
          <w:szCs w:val="24"/>
          <w:highlight w:val="yellow"/>
        </w:rPr>
        <w:t xml:space="preserve">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(ABA);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theme and variations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 xml:space="preserve">; </w:t>
      </w:r>
      <w:r w:rsidRPr="004B1F7B">
        <w:rPr>
          <w:rFonts w:ascii="Albertus MT" w:hAnsi="Albertus MT"/>
          <w:b/>
          <w:i/>
          <w:sz w:val="24"/>
          <w:szCs w:val="24"/>
          <w:highlight w:val="yellow"/>
        </w:rPr>
        <w:t>twelve bar blu</w:t>
      </w:r>
      <w:r w:rsidRPr="00573EFF">
        <w:rPr>
          <w:rFonts w:ascii="Albertus MT" w:hAnsi="Albertus MT"/>
          <w:b/>
          <w:i/>
          <w:sz w:val="24"/>
          <w:szCs w:val="24"/>
        </w:rPr>
        <w:t>es</w:t>
      </w:r>
      <w:r w:rsidRPr="00573EFF">
        <w:rPr>
          <w:rFonts w:ascii="Albertus MT" w:hAnsi="Albertus MT"/>
          <w:b/>
          <w:sz w:val="24"/>
          <w:szCs w:val="24"/>
        </w:rPr>
        <w:t>.</w:t>
      </w:r>
      <w:r w:rsidR="00573EFF">
        <w:rPr>
          <w:rFonts w:ascii="Albertus MT" w:hAnsi="Albertus MT"/>
          <w:sz w:val="24"/>
          <w:szCs w:val="24"/>
        </w:rPr>
        <w:t xml:space="preserve"> Vocal music often follows the form of its text.</w:t>
      </w:r>
    </w:p>
    <w:p w:rsidR="00573EFF" w:rsidRDefault="00573EFF" w:rsidP="00C56EC0">
      <w:pPr>
        <w:rPr>
          <w:noProof/>
        </w:rPr>
      </w:pPr>
    </w:p>
    <w:p w:rsidR="00573EFF" w:rsidRDefault="00573EFF" w:rsidP="00C56EC0">
      <w:pPr>
        <w:rPr>
          <w:rFonts w:ascii="Albertus MT" w:hAnsi="Albertus MT"/>
          <w:sz w:val="24"/>
          <w:szCs w:val="24"/>
        </w:rPr>
      </w:pPr>
      <w:r>
        <w:rPr>
          <w:noProof/>
        </w:rPr>
        <w:drawing>
          <wp:inline distT="0" distB="0" distL="0" distR="0" wp14:anchorId="367B5DE3" wp14:editId="35CD8E34">
            <wp:extent cx="6076950" cy="1990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14" t="35044" r="15385" b="33974"/>
                    <a:stretch/>
                  </pic:blipFill>
                  <pic:spPr bwMode="auto">
                    <a:xfrm>
                      <a:off x="0" y="0"/>
                      <a:ext cx="60769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846" w:rsidRDefault="00F46846" w:rsidP="00C56EC0">
      <w:pPr>
        <w:rPr>
          <w:noProof/>
        </w:rPr>
      </w:pPr>
      <w:r>
        <w:rPr>
          <w:noProof/>
        </w:rPr>
        <w:drawing>
          <wp:inline distT="0" distB="0" distL="0" distR="0" wp14:anchorId="17783DD1" wp14:editId="7AE82C4D">
            <wp:extent cx="5387620" cy="36004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513" t="18590" r="14904" b="19231"/>
                    <a:stretch/>
                  </pic:blipFill>
                  <pic:spPr bwMode="auto">
                    <a:xfrm>
                      <a:off x="0" y="0"/>
                      <a:ext cx="5386965" cy="360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63" w:rsidRDefault="00DB7363" w:rsidP="00C56EC0">
      <w:pPr>
        <w:rPr>
          <w:noProof/>
        </w:rPr>
      </w:pPr>
    </w:p>
    <w:p w:rsidR="00DB7363" w:rsidRDefault="00DB7363" w:rsidP="00C56EC0">
      <w:pPr>
        <w:rPr>
          <w:noProof/>
        </w:rPr>
      </w:pPr>
    </w:p>
    <w:p w:rsidR="00AC4E5F" w:rsidRDefault="00AC4E5F" w:rsidP="00AC4E5F">
      <w:pPr>
        <w:pStyle w:val="Default"/>
        <w:rPr>
          <w:rFonts w:ascii="Albertus MT" w:hAnsi="Albertus MT"/>
          <w:b/>
          <w:i/>
        </w:rPr>
      </w:pPr>
      <w:r>
        <w:rPr>
          <w:rFonts w:ascii="Albertus MT" w:hAnsi="Albertus MT"/>
          <w:b/>
          <w:i/>
        </w:rPr>
        <w:lastRenderedPageBreak/>
        <w:t>Other Popular Forms:</w:t>
      </w:r>
    </w:p>
    <w:p w:rsidR="00AC4E5F" w:rsidRDefault="00AC4E5F" w:rsidP="00AC4E5F">
      <w:pPr>
        <w:pStyle w:val="Default"/>
        <w:rPr>
          <w:rFonts w:ascii="Albertus MT" w:hAnsi="Albertus MT"/>
          <w:b/>
          <w:i/>
        </w:rPr>
      </w:pP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 xml:space="preserve">Rondo </w:t>
      </w:r>
      <w:r w:rsidRPr="00AC4E5F">
        <w:rPr>
          <w:rFonts w:ascii="Albertus MT" w:hAnsi="Albertus MT"/>
        </w:rPr>
        <w:t xml:space="preserve">- A B A C A D A etc.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Ritornello</w:t>
      </w:r>
      <w:r w:rsidRPr="00AC4E5F">
        <w:rPr>
          <w:rFonts w:ascii="Albertus MT" w:hAnsi="Albertus MT"/>
        </w:rPr>
        <w:t xml:space="preserve"> – A section that keeps returning (similar to rondo)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Ground Bass</w:t>
      </w:r>
      <w:r w:rsidRPr="00AC4E5F">
        <w:rPr>
          <w:rFonts w:ascii="Albertus MT" w:hAnsi="Albertus MT"/>
        </w:rPr>
        <w:t xml:space="preserve"> – Repeated bassline.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Canon</w:t>
      </w:r>
      <w:r w:rsidRPr="00AC4E5F">
        <w:rPr>
          <w:rFonts w:ascii="Albertus MT" w:hAnsi="Albertus MT"/>
        </w:rPr>
        <w:t xml:space="preserve"> – Many melodies added one at a time (usually melodies upon a ground bass)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Theme and Variations</w:t>
      </w:r>
      <w:r w:rsidRPr="00AC4E5F">
        <w:rPr>
          <w:rFonts w:ascii="Albertus MT" w:hAnsi="Albertus MT"/>
        </w:rPr>
        <w:t xml:space="preserve"> – Subject followed by set of variations on the subject.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Aleatoric/indeterminacy/Chance</w:t>
      </w:r>
      <w:r w:rsidRPr="00AC4E5F">
        <w:rPr>
          <w:rFonts w:ascii="Albertus MT" w:hAnsi="Albertus MT"/>
        </w:rPr>
        <w:t xml:space="preserve"> – Music in which some or all of the performance is left to chance (Experimental Music). </w:t>
      </w:r>
    </w:p>
    <w:p w:rsidR="00AC4E5F" w:rsidRPr="00AC4E5F" w:rsidRDefault="00AC4E5F" w:rsidP="00AC4E5F">
      <w:pPr>
        <w:pStyle w:val="Default"/>
        <w:rPr>
          <w:rFonts w:ascii="Albertus MT" w:hAnsi="Albertus MT"/>
        </w:rPr>
      </w:pPr>
      <w:r w:rsidRPr="00AC4E5F">
        <w:rPr>
          <w:rFonts w:ascii="Albertus MT" w:hAnsi="Albertus MT"/>
          <w:b/>
          <w:i/>
        </w:rPr>
        <w:t>Through composed</w:t>
      </w:r>
      <w:r w:rsidRPr="00AC4E5F">
        <w:rPr>
          <w:rFonts w:ascii="Albertus MT" w:hAnsi="Albertus MT"/>
        </w:rPr>
        <w:t xml:space="preserve"> – Music that changes regularly throughout (Bohemian Rhapsody – Queen). </w:t>
      </w:r>
    </w:p>
    <w:p w:rsidR="004E7692" w:rsidRPr="00AC4E5F" w:rsidRDefault="00AC4E5F" w:rsidP="00AC4E5F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AC4E5F">
        <w:rPr>
          <w:rFonts w:ascii="Albertus MT" w:hAnsi="Albertus MT"/>
          <w:b/>
          <w:i/>
          <w:sz w:val="24"/>
          <w:szCs w:val="24"/>
        </w:rPr>
        <w:t>Cyclic</w:t>
      </w:r>
      <w:r w:rsidRPr="00AC4E5F">
        <w:rPr>
          <w:rFonts w:ascii="Albertus MT" w:hAnsi="Albertus MT"/>
          <w:sz w:val="24"/>
          <w:szCs w:val="24"/>
        </w:rPr>
        <w:t xml:space="preserve"> – repeated music.</w:t>
      </w:r>
    </w:p>
    <w:p w:rsidR="00B513BC" w:rsidRPr="00F46846" w:rsidRDefault="00B513BC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</w:p>
    <w:p w:rsidR="00F46846" w:rsidRDefault="00F46846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F46846">
        <w:rPr>
          <w:rFonts w:ascii="Albertus MT" w:hAnsi="Albertus MT"/>
          <w:b/>
          <w:i/>
          <w:sz w:val="24"/>
          <w:szCs w:val="24"/>
          <w:u w:val="single"/>
        </w:rPr>
        <w:t>MOOD</w:t>
      </w:r>
    </w:p>
    <w:p w:rsidR="00F46846" w:rsidRDefault="00F46846" w:rsidP="00C56EC0">
      <w:pPr>
        <w:rPr>
          <w:rFonts w:ascii="Albertus MT" w:hAnsi="Albertus MT"/>
          <w:sz w:val="24"/>
          <w:szCs w:val="24"/>
        </w:rPr>
      </w:pPr>
      <w:r>
        <w:rPr>
          <w:rFonts w:ascii="Albertus MT" w:hAnsi="Albertus MT"/>
          <w:sz w:val="24"/>
          <w:szCs w:val="24"/>
        </w:rPr>
        <w:t xml:space="preserve">The </w:t>
      </w:r>
      <w:r w:rsidRPr="004B1F7B">
        <w:rPr>
          <w:rFonts w:ascii="Albertus MT" w:hAnsi="Albertus MT"/>
          <w:b/>
          <w:sz w:val="24"/>
          <w:szCs w:val="24"/>
          <w:highlight w:val="yellow"/>
        </w:rPr>
        <w:t>mood</w:t>
      </w:r>
      <w:r>
        <w:rPr>
          <w:rFonts w:ascii="Albertus MT" w:hAnsi="Albertus MT"/>
          <w:sz w:val="24"/>
          <w:szCs w:val="24"/>
        </w:rPr>
        <w:t xml:space="preserve"> is the aspect of the music that is affective. I make </w:t>
      </w:r>
      <w:r w:rsidRPr="004B1F7B">
        <w:rPr>
          <w:rFonts w:ascii="Albertus MT" w:hAnsi="Albertus MT"/>
          <w:sz w:val="24"/>
          <w:szCs w:val="24"/>
          <w:highlight w:val="yellow"/>
        </w:rPr>
        <w:t>you feel an emotion</w:t>
      </w:r>
      <w:r>
        <w:rPr>
          <w:rFonts w:ascii="Albertus MT" w:hAnsi="Albertus MT"/>
          <w:sz w:val="24"/>
          <w:szCs w:val="24"/>
        </w:rPr>
        <w:t xml:space="preserve">. Researchers in the field use the term “music </w:t>
      </w:r>
      <w:r w:rsidRPr="004B1F7B">
        <w:rPr>
          <w:rFonts w:ascii="Albertus MT" w:hAnsi="Albertus MT"/>
          <w:sz w:val="24"/>
          <w:szCs w:val="24"/>
          <w:highlight w:val="yellow"/>
        </w:rPr>
        <w:t>emotion”</w:t>
      </w:r>
      <w:r>
        <w:rPr>
          <w:rFonts w:ascii="Albertus MT" w:hAnsi="Albertus MT"/>
          <w:sz w:val="24"/>
          <w:szCs w:val="24"/>
        </w:rPr>
        <w:t xml:space="preserve"> or “music mood” to refer to the affective aspects of music. The study and classification of moods or emotion is called Music Psychology.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 w:rsidRPr="00F46846">
        <w:rPr>
          <w:rFonts w:ascii="Albertus MT" w:hAnsi="Albertus MT"/>
          <w:b/>
          <w:sz w:val="24"/>
          <w:szCs w:val="24"/>
        </w:rPr>
        <w:t>Mood List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Dark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Dramatic</w:t>
      </w:r>
      <w:r>
        <w:rPr>
          <w:rFonts w:ascii="Albertus MT" w:hAnsi="Albertus MT"/>
          <w:b/>
          <w:sz w:val="24"/>
          <w:szCs w:val="24"/>
        </w:rPr>
        <w:tab/>
        <w:t>Intense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Fervent</w:t>
      </w:r>
      <w:r>
        <w:rPr>
          <w:rFonts w:ascii="Albertus MT" w:hAnsi="Albertus MT"/>
          <w:b/>
          <w:sz w:val="24"/>
          <w:szCs w:val="24"/>
        </w:rPr>
        <w:tab/>
        <w:t>Calm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Light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Fun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Cheerful</w:t>
      </w:r>
      <w:r>
        <w:rPr>
          <w:rFonts w:ascii="Albertus MT" w:hAnsi="Albertus MT"/>
          <w:b/>
          <w:sz w:val="24"/>
          <w:szCs w:val="24"/>
        </w:rPr>
        <w:tab/>
        <w:t>Tranquil</w:t>
      </w:r>
      <w:r>
        <w:rPr>
          <w:rFonts w:ascii="Albertus MT" w:hAnsi="Albertus MT"/>
          <w:b/>
          <w:sz w:val="24"/>
          <w:szCs w:val="24"/>
        </w:rPr>
        <w:tab/>
        <w:t>Energetic</w:t>
      </w:r>
    </w:p>
    <w:p w:rsidR="00F46846" w:rsidRDefault="00F46846" w:rsidP="00C56EC0">
      <w:pPr>
        <w:rPr>
          <w:rFonts w:ascii="Albertus MT" w:hAnsi="Albertus MT"/>
          <w:b/>
          <w:sz w:val="24"/>
          <w:szCs w:val="24"/>
        </w:rPr>
      </w:pPr>
      <w:r>
        <w:rPr>
          <w:rFonts w:ascii="Albertus MT" w:hAnsi="Albertus MT"/>
          <w:b/>
          <w:sz w:val="24"/>
          <w:szCs w:val="24"/>
        </w:rPr>
        <w:tab/>
        <w:t>Fiery</w:t>
      </w:r>
      <w:r>
        <w:rPr>
          <w:rFonts w:ascii="Albertus MT" w:hAnsi="Albertus MT"/>
          <w:b/>
          <w:sz w:val="24"/>
          <w:szCs w:val="24"/>
        </w:rPr>
        <w:tab/>
      </w:r>
      <w:r>
        <w:rPr>
          <w:rFonts w:ascii="Albertus MT" w:hAnsi="Albertus MT"/>
          <w:b/>
          <w:sz w:val="24"/>
          <w:szCs w:val="24"/>
        </w:rPr>
        <w:tab/>
        <w:t>Aggressive</w:t>
      </w:r>
      <w:r>
        <w:rPr>
          <w:rFonts w:ascii="Albertus MT" w:hAnsi="Albertus MT"/>
          <w:b/>
          <w:sz w:val="24"/>
          <w:szCs w:val="24"/>
        </w:rPr>
        <w:tab/>
        <w:t>Relaxed</w:t>
      </w:r>
      <w:r>
        <w:rPr>
          <w:rFonts w:ascii="Albertus MT" w:hAnsi="Albertus MT"/>
          <w:b/>
          <w:sz w:val="24"/>
          <w:szCs w:val="24"/>
        </w:rPr>
        <w:tab/>
        <w:t>Emotional</w:t>
      </w:r>
      <w:r>
        <w:rPr>
          <w:rFonts w:ascii="Albertus MT" w:hAnsi="Albertus MT"/>
          <w:b/>
          <w:sz w:val="24"/>
          <w:szCs w:val="24"/>
        </w:rPr>
        <w:tab/>
      </w:r>
      <w:r w:rsidR="00A62049">
        <w:rPr>
          <w:rFonts w:ascii="Albertus MT" w:hAnsi="Albertus MT"/>
          <w:b/>
          <w:sz w:val="24"/>
          <w:szCs w:val="24"/>
        </w:rPr>
        <w:t>Angry</w:t>
      </w: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18173C" w:rsidRDefault="0018173C" w:rsidP="00C56EC0">
      <w:pPr>
        <w:rPr>
          <w:rFonts w:ascii="Albertus MT" w:hAnsi="Albertus MT"/>
          <w:b/>
          <w:sz w:val="24"/>
          <w:szCs w:val="24"/>
        </w:rPr>
      </w:pPr>
    </w:p>
    <w:p w:rsidR="00AC4E5F" w:rsidRDefault="00AC4E5F" w:rsidP="00C56EC0">
      <w:pPr>
        <w:rPr>
          <w:rFonts w:ascii="Albertus MT" w:hAnsi="Albertus MT"/>
          <w:b/>
          <w:sz w:val="24"/>
          <w:szCs w:val="24"/>
        </w:rPr>
      </w:pPr>
    </w:p>
    <w:p w:rsidR="00F46846" w:rsidRDefault="00AC4E5F" w:rsidP="00C56EC0">
      <w:pPr>
        <w:rPr>
          <w:rFonts w:ascii="Albertus MT" w:hAnsi="Albertus MT"/>
          <w:b/>
          <w:i/>
          <w:sz w:val="24"/>
          <w:szCs w:val="24"/>
          <w:u w:val="single"/>
        </w:rPr>
      </w:pPr>
      <w:r w:rsidRPr="00AC4E5F">
        <w:rPr>
          <w:rFonts w:ascii="Albertus MT" w:hAnsi="Albertus MT"/>
          <w:b/>
          <w:i/>
          <w:sz w:val="24"/>
          <w:szCs w:val="24"/>
          <w:u w:val="single"/>
        </w:rPr>
        <w:lastRenderedPageBreak/>
        <w:t xml:space="preserve"> TEXTURE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Monophonic</w:t>
      </w:r>
      <w:r w:rsidRPr="000E3476">
        <w:rPr>
          <w:rFonts w:ascii="Albertus MT" w:hAnsi="Albertus MT"/>
          <w:i/>
          <w:sz w:val="24"/>
          <w:szCs w:val="24"/>
        </w:rPr>
        <w:t xml:space="preserve"> </w:t>
      </w:r>
      <w:r w:rsidRPr="00AC4E5F">
        <w:rPr>
          <w:rFonts w:ascii="Albertus MT" w:hAnsi="Albertus MT"/>
          <w:sz w:val="24"/>
          <w:szCs w:val="24"/>
        </w:rPr>
        <w:t>- A single line of music. A single melody line with no harmonic accompaniment or accompanied by a drone or percussion instrument(s).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Homophonic</w:t>
      </w:r>
      <w:r w:rsidRPr="00AC4E5F">
        <w:rPr>
          <w:rFonts w:ascii="Albertus MT" w:hAnsi="Albertus MT"/>
          <w:sz w:val="24"/>
          <w:szCs w:val="24"/>
        </w:rPr>
        <w:t xml:space="preserve"> – Melody with accompaniment. A melody line with a chordal accompaniment.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Polyphonic</w:t>
      </w:r>
      <w:r w:rsidRPr="000E3476">
        <w:rPr>
          <w:rFonts w:ascii="Albertus MT" w:hAnsi="Albertus MT"/>
          <w:i/>
          <w:sz w:val="24"/>
          <w:szCs w:val="24"/>
        </w:rPr>
        <w:t xml:space="preserve"> </w:t>
      </w:r>
      <w:r w:rsidRPr="00AC4E5F">
        <w:rPr>
          <w:rFonts w:ascii="Albertus MT" w:hAnsi="Albertus MT"/>
          <w:sz w:val="24"/>
          <w:szCs w:val="24"/>
        </w:rPr>
        <w:t>– Two or more melody lines that are heard at the same time. All melody lines are of equal importance.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Thick</w:t>
      </w:r>
      <w:r w:rsidRPr="000E3476">
        <w:rPr>
          <w:rFonts w:ascii="Albertus MT" w:hAnsi="Albertus MT"/>
          <w:i/>
          <w:sz w:val="24"/>
          <w:szCs w:val="24"/>
        </w:rPr>
        <w:t xml:space="preserve"> </w:t>
      </w:r>
      <w:r w:rsidRPr="00AC4E5F">
        <w:rPr>
          <w:rFonts w:ascii="Albertus MT" w:hAnsi="Albertus MT"/>
          <w:sz w:val="24"/>
          <w:szCs w:val="24"/>
        </w:rPr>
        <w:t>– Many sounds or instruments playing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Thin</w:t>
      </w:r>
      <w:r w:rsidRPr="00AC4E5F">
        <w:rPr>
          <w:rFonts w:ascii="Albertus MT" w:hAnsi="Albertus MT"/>
          <w:sz w:val="24"/>
          <w:szCs w:val="24"/>
        </w:rPr>
        <w:t xml:space="preserve"> – Few sounds or instruments playing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0E3476">
        <w:rPr>
          <w:rFonts w:ascii="Albertus MT" w:hAnsi="Albertus MT"/>
          <w:b/>
          <w:i/>
          <w:sz w:val="24"/>
          <w:szCs w:val="24"/>
        </w:rPr>
        <w:t>Unison</w:t>
      </w:r>
      <w:r w:rsidRPr="000E3476">
        <w:rPr>
          <w:rFonts w:ascii="Albertus MT" w:hAnsi="Albertus MT"/>
          <w:i/>
          <w:sz w:val="24"/>
          <w:szCs w:val="24"/>
        </w:rPr>
        <w:t xml:space="preserve"> </w:t>
      </w:r>
      <w:r w:rsidRPr="00AC4E5F">
        <w:rPr>
          <w:rFonts w:ascii="Albertus MT" w:hAnsi="Albertus MT"/>
          <w:sz w:val="24"/>
          <w:szCs w:val="24"/>
        </w:rPr>
        <w:t>– More than one person singing the same part</w:t>
      </w:r>
    </w:p>
    <w:p w:rsidR="00AC4E5F" w:rsidRPr="00AC4E5F" w:rsidRDefault="00AC4E5F" w:rsidP="00AC4E5F">
      <w:pPr>
        <w:rPr>
          <w:rFonts w:ascii="Albertus MT" w:hAnsi="Albertus MT"/>
          <w:b/>
          <w:i/>
          <w:sz w:val="24"/>
          <w:szCs w:val="24"/>
        </w:rPr>
      </w:pPr>
      <w:r w:rsidRPr="00AC4E5F">
        <w:rPr>
          <w:rFonts w:ascii="Albertus MT" w:hAnsi="Albertus MT"/>
          <w:b/>
          <w:i/>
          <w:sz w:val="24"/>
          <w:szCs w:val="24"/>
        </w:rPr>
        <w:t>Solo, two part, three part etc.</w:t>
      </w:r>
    </w:p>
    <w:p w:rsidR="00AC4E5F" w:rsidRPr="00AC4E5F" w:rsidRDefault="00AC4E5F" w:rsidP="00AC4E5F">
      <w:pPr>
        <w:rPr>
          <w:rFonts w:ascii="Albertus MT" w:hAnsi="Albertus MT"/>
          <w:b/>
          <w:i/>
          <w:sz w:val="24"/>
          <w:szCs w:val="24"/>
        </w:rPr>
      </w:pPr>
      <w:r w:rsidRPr="00AC4E5F">
        <w:rPr>
          <w:rFonts w:ascii="Albertus MT" w:hAnsi="Albertus MT"/>
          <w:b/>
          <w:i/>
          <w:sz w:val="24"/>
          <w:szCs w:val="24"/>
        </w:rPr>
        <w:t>Duet, Trio, Quartet, Quintet etc.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AC4E5F">
        <w:rPr>
          <w:rFonts w:ascii="Albertus MT" w:hAnsi="Albertus MT"/>
          <w:b/>
          <w:i/>
          <w:sz w:val="24"/>
          <w:szCs w:val="24"/>
        </w:rPr>
        <w:t>Tutti</w:t>
      </w:r>
      <w:r w:rsidRPr="00AC4E5F">
        <w:rPr>
          <w:rFonts w:ascii="Albertus MT" w:hAnsi="Albertus MT"/>
          <w:sz w:val="24"/>
          <w:szCs w:val="24"/>
        </w:rPr>
        <w:t xml:space="preserve"> – Everybody playing together</w:t>
      </w:r>
    </w:p>
    <w:p w:rsidR="00AC4E5F" w:rsidRPr="00AC4E5F" w:rsidRDefault="00AC4E5F" w:rsidP="00AC4E5F">
      <w:pPr>
        <w:rPr>
          <w:rFonts w:ascii="Albertus MT" w:hAnsi="Albertus MT"/>
          <w:sz w:val="24"/>
          <w:szCs w:val="24"/>
        </w:rPr>
      </w:pPr>
      <w:r w:rsidRPr="00AC4E5F">
        <w:rPr>
          <w:rFonts w:ascii="Albertus MT" w:hAnsi="Albertus MT"/>
          <w:b/>
          <w:i/>
          <w:sz w:val="24"/>
          <w:szCs w:val="24"/>
        </w:rPr>
        <w:t>Descant/Counter Melody</w:t>
      </w:r>
      <w:r w:rsidRPr="00AC4E5F">
        <w:rPr>
          <w:rFonts w:ascii="Albertus MT" w:hAnsi="Albertus MT"/>
          <w:sz w:val="24"/>
          <w:szCs w:val="24"/>
        </w:rPr>
        <w:t xml:space="preserve"> – A Second Melody playing alongside main melody.</w:t>
      </w:r>
    </w:p>
    <w:p w:rsidR="00AC4E5F" w:rsidRPr="00AC4E5F" w:rsidRDefault="00AC4E5F" w:rsidP="00C56EC0">
      <w:pPr>
        <w:rPr>
          <w:rFonts w:ascii="Albertus MT" w:hAnsi="Albertus MT"/>
          <w:sz w:val="24"/>
          <w:szCs w:val="24"/>
        </w:rPr>
      </w:pPr>
    </w:p>
    <w:sectPr w:rsidR="00AC4E5F" w:rsidRPr="00AC4E5F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20B" w:rsidRDefault="0054620B" w:rsidP="0054620B">
      <w:pPr>
        <w:spacing w:after="0" w:line="240" w:lineRule="auto"/>
      </w:pPr>
      <w:r>
        <w:separator/>
      </w:r>
    </w:p>
  </w:endnote>
  <w:endnote w:type="continuationSeparator" w:id="0">
    <w:p w:rsidR="0054620B" w:rsidRDefault="0054620B" w:rsidP="00546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bertus 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54620B">
      <w:tc>
        <w:tcPr>
          <w:tcW w:w="918" w:type="dxa"/>
        </w:tcPr>
        <w:p w:rsidR="0054620B" w:rsidRDefault="0054620B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922678" w:rsidRPr="00922678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4620B" w:rsidRDefault="0054620B">
          <w:pPr>
            <w:pStyle w:val="Footer"/>
          </w:pPr>
        </w:p>
      </w:tc>
    </w:tr>
  </w:tbl>
  <w:p w:rsidR="0054620B" w:rsidRDefault="005462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20B" w:rsidRDefault="0054620B" w:rsidP="0054620B">
      <w:pPr>
        <w:spacing w:after="0" w:line="240" w:lineRule="auto"/>
      </w:pPr>
      <w:r>
        <w:separator/>
      </w:r>
    </w:p>
  </w:footnote>
  <w:footnote w:type="continuationSeparator" w:id="0">
    <w:p w:rsidR="0054620B" w:rsidRDefault="0054620B" w:rsidP="00546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66"/>
    <w:rsid w:val="0002453E"/>
    <w:rsid w:val="000E3476"/>
    <w:rsid w:val="00155ECC"/>
    <w:rsid w:val="0018173C"/>
    <w:rsid w:val="002055DB"/>
    <w:rsid w:val="00257CF6"/>
    <w:rsid w:val="0029045C"/>
    <w:rsid w:val="00395438"/>
    <w:rsid w:val="003E2DC2"/>
    <w:rsid w:val="004B1F7B"/>
    <w:rsid w:val="004E7692"/>
    <w:rsid w:val="00505789"/>
    <w:rsid w:val="0054620B"/>
    <w:rsid w:val="00573EFF"/>
    <w:rsid w:val="005C0C13"/>
    <w:rsid w:val="006A48CD"/>
    <w:rsid w:val="006B2676"/>
    <w:rsid w:val="008A07B6"/>
    <w:rsid w:val="00922678"/>
    <w:rsid w:val="00A62049"/>
    <w:rsid w:val="00AC4E5F"/>
    <w:rsid w:val="00B513BC"/>
    <w:rsid w:val="00B74766"/>
    <w:rsid w:val="00BC0173"/>
    <w:rsid w:val="00C56EC0"/>
    <w:rsid w:val="00CC4B68"/>
    <w:rsid w:val="00D82BE7"/>
    <w:rsid w:val="00DB7363"/>
    <w:rsid w:val="00E142FD"/>
    <w:rsid w:val="00F4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34CF1F-6C6F-4201-9682-ADF5EEFC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20B"/>
  </w:style>
  <w:style w:type="paragraph" w:styleId="Footer">
    <w:name w:val="footer"/>
    <w:basedOn w:val="Normal"/>
    <w:link w:val="FooterChar"/>
    <w:uiPriority w:val="99"/>
    <w:unhideWhenUsed/>
    <w:rsid w:val="005462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20B"/>
  </w:style>
  <w:style w:type="paragraph" w:customStyle="1" w:styleId="Default">
    <w:name w:val="Default"/>
    <w:rsid w:val="00AC4E5F"/>
    <w:pPr>
      <w:autoSpaceDE w:val="0"/>
      <w:autoSpaceDN w:val="0"/>
      <w:adjustRightInd w:val="0"/>
      <w:spacing w:after="0" w:line="240" w:lineRule="auto"/>
    </w:pPr>
    <w:rPr>
      <w:rFonts w:ascii="Britannic Bold" w:hAnsi="Britannic Bold" w:cs="Britannic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C291D-1D49-4A83-9B70-F5CB77E55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9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Curtis, Candace  (ASD-N)</dc:creator>
  <cp:lastModifiedBy>Curtis, Candace  (ASD-N)</cp:lastModifiedBy>
  <cp:revision>5</cp:revision>
  <cp:lastPrinted>2015-01-30T11:50:00Z</cp:lastPrinted>
  <dcterms:created xsi:type="dcterms:W3CDTF">2015-02-03T15:04:00Z</dcterms:created>
  <dcterms:modified xsi:type="dcterms:W3CDTF">2018-03-02T17:16:00Z</dcterms:modified>
</cp:coreProperties>
</file>