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35" w:rsidRDefault="00377E35" w:rsidP="00377E35">
      <w:pPr>
        <w:rPr>
          <w:b/>
          <w:sz w:val="36"/>
          <w:szCs w:val="36"/>
        </w:rPr>
      </w:pPr>
      <w:r>
        <w:rPr>
          <w:b/>
          <w:sz w:val="36"/>
          <w:szCs w:val="36"/>
        </w:rPr>
        <w:t>Canadian History 122</w:t>
      </w:r>
    </w:p>
    <w:p w:rsidR="00377E35" w:rsidRDefault="00377E35" w:rsidP="00F43B9E">
      <w:pPr>
        <w:spacing w:line="240" w:lineRule="auto"/>
        <w:contextualSpacing/>
        <w:jc w:val="right"/>
      </w:pPr>
      <w:r w:rsidRPr="00F60206">
        <w:t>Week: April 6</w:t>
      </w:r>
      <w:r w:rsidRPr="00F60206">
        <w:rPr>
          <w:vertAlign w:val="superscript"/>
        </w:rPr>
        <w:t>th</w:t>
      </w:r>
      <w:r w:rsidR="00F43B9E">
        <w:rPr>
          <w:vertAlign w:val="superscript"/>
        </w:rPr>
        <w:t xml:space="preserve"> </w:t>
      </w:r>
      <w:proofErr w:type="gramStart"/>
      <w:r w:rsidR="00F43B9E">
        <w:t>-  10</w:t>
      </w:r>
      <w:r w:rsidR="00F43B9E" w:rsidRPr="00F43B9E">
        <w:rPr>
          <w:vertAlign w:val="superscript"/>
        </w:rPr>
        <w:t>th</w:t>
      </w:r>
      <w:proofErr w:type="gramEnd"/>
      <w:r w:rsidR="00F43B9E">
        <w:t xml:space="preserve"> </w:t>
      </w:r>
      <w:r w:rsidRPr="00F60206">
        <w:t xml:space="preserve">, 2020 </w:t>
      </w:r>
    </w:p>
    <w:p w:rsidR="00F43B9E" w:rsidRPr="00F60206" w:rsidRDefault="00F43B9E" w:rsidP="00F43B9E">
      <w:pPr>
        <w:spacing w:line="240" w:lineRule="auto"/>
        <w:contextualSpacing/>
      </w:pPr>
    </w:p>
    <w:p w:rsidR="00F60206" w:rsidRDefault="00F60206" w:rsidP="00F43B9E">
      <w:pPr>
        <w:spacing w:line="240" w:lineRule="auto"/>
        <w:contextualSpacing/>
      </w:pPr>
      <w:r w:rsidRPr="00F60206">
        <w:t xml:space="preserve">Hey folks! </w:t>
      </w:r>
      <w:r>
        <w:t xml:space="preserve">  Hope you’re all doing well; staying safe and healthy!   </w:t>
      </w:r>
    </w:p>
    <w:p w:rsidR="00F43B9E" w:rsidRDefault="00F43B9E" w:rsidP="00F43B9E">
      <w:pPr>
        <w:spacing w:line="240" w:lineRule="auto"/>
        <w:contextualSpacing/>
      </w:pPr>
    </w:p>
    <w:p w:rsidR="00F60206" w:rsidRDefault="00F60206" w:rsidP="00F43B9E">
      <w:pPr>
        <w:spacing w:line="240" w:lineRule="auto"/>
        <w:contextualSpacing/>
      </w:pPr>
      <w:r>
        <w:t xml:space="preserve">This week main objectives are: </w:t>
      </w:r>
    </w:p>
    <w:p w:rsidR="00F43B9E" w:rsidRDefault="00F43B9E" w:rsidP="00F43B9E">
      <w:pPr>
        <w:spacing w:line="240" w:lineRule="auto"/>
        <w:contextualSpacing/>
      </w:pPr>
    </w:p>
    <w:p w:rsidR="00F60206" w:rsidRDefault="00F60206" w:rsidP="00F43B9E">
      <w:pPr>
        <w:spacing w:line="240" w:lineRule="auto"/>
        <w:contextualSpacing/>
      </w:pPr>
      <w:proofErr w:type="gramStart"/>
      <w:r>
        <w:t>a</w:t>
      </w:r>
      <w:proofErr w:type="gramEnd"/>
      <w:r>
        <w:t xml:space="preserve">) Make sure you are doing ok.  I’ll be phoning </w:t>
      </w:r>
      <w:r>
        <w:sym w:font="Wingdings" w:char="F04A"/>
      </w:r>
      <w:r>
        <w:t xml:space="preserve"> </w:t>
      </w:r>
    </w:p>
    <w:p w:rsidR="00F60206" w:rsidRDefault="00F60206" w:rsidP="00F43B9E">
      <w:pPr>
        <w:spacing w:line="240" w:lineRule="auto"/>
        <w:contextualSpacing/>
      </w:pPr>
      <w:r>
        <w:t xml:space="preserve">b) To figure out who has what kind of access to my teacher page; email; etc. </w:t>
      </w:r>
    </w:p>
    <w:p w:rsidR="00F60206" w:rsidRPr="00F60206" w:rsidRDefault="00F60206" w:rsidP="00F43B9E">
      <w:pPr>
        <w:spacing w:line="240" w:lineRule="auto"/>
        <w:contextualSpacing/>
      </w:pPr>
      <w:r>
        <w:t xml:space="preserve">c) To reassure you that we will be ok, we will keep learning, you will not “FAIL” anything because of all this.     </w:t>
      </w:r>
    </w:p>
    <w:p w:rsidR="003F002B" w:rsidRDefault="003F002B" w:rsidP="00F43B9E">
      <w:pPr>
        <w:spacing w:line="240" w:lineRule="auto"/>
        <w:contextualSpacing/>
      </w:pPr>
    </w:p>
    <w:p w:rsidR="00F60206" w:rsidRPr="00F43B9E" w:rsidRDefault="00F60206" w:rsidP="00F43B9E">
      <w:pPr>
        <w:spacing w:line="240" w:lineRule="auto"/>
        <w:contextualSpacing/>
        <w:rPr>
          <w:b/>
          <w:i/>
          <w:u w:val="single"/>
        </w:rPr>
      </w:pPr>
      <w:r w:rsidRPr="00F43B9E">
        <w:rPr>
          <w:b/>
          <w:i/>
          <w:u w:val="single"/>
        </w:rPr>
        <w:t xml:space="preserve">Where we left off: </w:t>
      </w:r>
    </w:p>
    <w:p w:rsidR="00F60206" w:rsidRDefault="00F43B9E" w:rsidP="00F43B9E">
      <w:pPr>
        <w:spacing w:line="240" w:lineRule="auto"/>
        <w:contextualSpacing/>
      </w:pPr>
      <w:r>
        <w:t xml:space="preserve">              Topic:  </w:t>
      </w:r>
      <w:r w:rsidR="00F60206">
        <w:t xml:space="preserve">Louis Riel </w:t>
      </w:r>
    </w:p>
    <w:p w:rsidR="00F43B9E" w:rsidRPr="00F43B9E" w:rsidRDefault="00F43B9E" w:rsidP="00F43B9E">
      <w:pPr>
        <w:spacing w:line="240" w:lineRule="auto"/>
        <w:contextualSpacing/>
        <w:rPr>
          <w:sz w:val="16"/>
          <w:szCs w:val="16"/>
        </w:rPr>
      </w:pPr>
    </w:p>
    <w:p w:rsidR="00F60206" w:rsidRDefault="00F60206" w:rsidP="00F43B9E">
      <w:pPr>
        <w:spacing w:line="240" w:lineRule="auto"/>
        <w:contextualSpacing/>
      </w:pPr>
      <w:r>
        <w:t xml:space="preserve">You were given a reading, and were doing an assignment (basically guided reading).  I assume many of you have completed these questions, and were waiting to check them over together in class.  I’ve included a copy of the reading; the questions; and the answers. </w:t>
      </w:r>
    </w:p>
    <w:p w:rsidR="00F60206" w:rsidRDefault="00F60206" w:rsidP="00F43B9E">
      <w:pPr>
        <w:spacing w:line="240" w:lineRule="auto"/>
        <w:contextualSpacing/>
      </w:pPr>
    </w:p>
    <w:p w:rsidR="00F60206" w:rsidRPr="00F60206" w:rsidRDefault="00F60206" w:rsidP="00F43B9E">
      <w:pPr>
        <w:spacing w:line="240" w:lineRule="auto"/>
        <w:contextualSpacing/>
        <w:rPr>
          <w:b/>
          <w:i/>
          <w:u w:val="single"/>
        </w:rPr>
      </w:pPr>
      <w:r w:rsidRPr="00F60206">
        <w:rPr>
          <w:b/>
          <w:i/>
          <w:u w:val="single"/>
        </w:rPr>
        <w:t xml:space="preserve">Activities </w:t>
      </w:r>
      <w:proofErr w:type="gramStart"/>
      <w:r w:rsidRPr="00F60206">
        <w:rPr>
          <w:b/>
          <w:i/>
          <w:u w:val="single"/>
        </w:rPr>
        <w:t>For</w:t>
      </w:r>
      <w:proofErr w:type="gramEnd"/>
      <w:r w:rsidRPr="00F60206">
        <w:rPr>
          <w:b/>
          <w:i/>
          <w:u w:val="single"/>
        </w:rPr>
        <w:t xml:space="preserve"> This Week: </w:t>
      </w:r>
    </w:p>
    <w:p w:rsidR="00F60206" w:rsidRDefault="00F60206" w:rsidP="00F43B9E">
      <w:pPr>
        <w:spacing w:line="240" w:lineRule="auto"/>
        <w:contextualSpacing/>
      </w:pPr>
      <w:r>
        <w:t>A) Check my answers against yours and add in what you’ve missed.  (As per our usual)</w:t>
      </w:r>
    </w:p>
    <w:p w:rsidR="00F43B9E" w:rsidRDefault="00F43B9E" w:rsidP="00F43B9E">
      <w:pPr>
        <w:spacing w:line="240" w:lineRule="auto"/>
        <w:contextualSpacing/>
      </w:pPr>
    </w:p>
    <w:p w:rsidR="00F60206" w:rsidRDefault="00F60206" w:rsidP="00F43B9E">
      <w:pPr>
        <w:spacing w:line="240" w:lineRule="auto"/>
        <w:contextualSpacing/>
      </w:pPr>
      <w:r>
        <w:t xml:space="preserve">B) Next, create a time-line of some of the most significant events of the life and times of Louis Riel. </w:t>
      </w:r>
    </w:p>
    <w:p w:rsidR="00F60206" w:rsidRDefault="00F43B9E" w:rsidP="00F43B9E">
      <w:pPr>
        <w:spacing w:line="240" w:lineRule="auto"/>
        <w:contextualSpacing/>
      </w:pPr>
      <w:r>
        <w:t xml:space="preserve">                                                                 </w:t>
      </w:r>
      <w:r w:rsidR="00F60206">
        <w:t xml:space="preserve">(Just to create a visual for yourself; </w:t>
      </w:r>
      <w:r w:rsidR="008421A7">
        <w:t xml:space="preserve">let’s say about 12-15 points on the timeline). </w:t>
      </w:r>
    </w:p>
    <w:p w:rsidR="00F43B9E" w:rsidRDefault="00F43B9E" w:rsidP="00F43B9E">
      <w:pPr>
        <w:spacing w:line="240" w:lineRule="auto"/>
        <w:contextualSpacing/>
      </w:pPr>
    </w:p>
    <w:p w:rsidR="008421A7" w:rsidRDefault="008421A7" w:rsidP="00F43B9E">
      <w:pPr>
        <w:spacing w:line="240" w:lineRule="auto"/>
        <w:contextualSpacing/>
      </w:pPr>
      <w:r>
        <w:t xml:space="preserve">C) Review the links I’ve included below:  </w:t>
      </w:r>
    </w:p>
    <w:p w:rsidR="00A32219" w:rsidRDefault="00A32219" w:rsidP="00F43B9E">
      <w:pPr>
        <w:spacing w:line="240" w:lineRule="auto"/>
        <w:contextualSpacing/>
      </w:pPr>
    </w:p>
    <w:p w:rsidR="00A32219" w:rsidRDefault="00A32219" w:rsidP="00F43B9E">
      <w:pPr>
        <w:spacing w:line="240" w:lineRule="auto"/>
        <w:contextualSpacing/>
      </w:pPr>
      <w:r>
        <w:t xml:space="preserve">Heritage Minutes:  </w:t>
      </w:r>
      <w:hyperlink r:id="rId5" w:history="1">
        <w:r>
          <w:rPr>
            <w:rStyle w:val="Hyperlink"/>
          </w:rPr>
          <w:t>https://www.youtube.com/watch?v=Cnr3gWgsdzQ</w:t>
        </w:r>
      </w:hyperlink>
    </w:p>
    <w:p w:rsidR="004F02B7" w:rsidRDefault="004F02B7" w:rsidP="00F43B9E">
      <w:pPr>
        <w:spacing w:line="240" w:lineRule="auto"/>
        <w:contextualSpacing/>
      </w:pPr>
    </w:p>
    <w:p w:rsidR="004F02B7" w:rsidRDefault="004F02B7" w:rsidP="00F43B9E">
      <w:pPr>
        <w:spacing w:line="240" w:lineRule="auto"/>
        <w:contextualSpacing/>
      </w:pPr>
      <w:r>
        <w:t xml:space="preserve">CBC Archives: </w:t>
      </w:r>
      <w:hyperlink r:id="rId6" w:history="1">
        <w:r>
          <w:rPr>
            <w:rStyle w:val="Hyperlink"/>
          </w:rPr>
          <w:t>https://www.cbc.ca/archives/entry/louis-riel-founder-of-manitoba</w:t>
        </w:r>
      </w:hyperlink>
    </w:p>
    <w:p w:rsidR="00A32219" w:rsidRDefault="00A32219" w:rsidP="00F43B9E">
      <w:pPr>
        <w:spacing w:line="240" w:lineRule="auto"/>
        <w:contextualSpacing/>
      </w:pPr>
      <w:bookmarkStart w:id="0" w:name="_GoBack"/>
      <w:bookmarkEnd w:id="0"/>
    </w:p>
    <w:p w:rsidR="00A87B34" w:rsidRDefault="00F43B9E" w:rsidP="00F43B9E">
      <w:pPr>
        <w:pStyle w:val="ListParagraph"/>
        <w:numPr>
          <w:ilvl w:val="0"/>
          <w:numId w:val="3"/>
        </w:numPr>
        <w:spacing w:line="240" w:lineRule="auto"/>
      </w:pPr>
      <w:r>
        <w:t>T</w:t>
      </w:r>
      <w:r w:rsidRPr="00F43B9E">
        <w:rPr>
          <w:b/>
        </w:rPr>
        <w:t xml:space="preserve">hat’s enough for this </w:t>
      </w:r>
      <w:proofErr w:type="gramStart"/>
      <w:r w:rsidRPr="00F43B9E">
        <w:rPr>
          <w:b/>
        </w:rPr>
        <w:t>week !</w:t>
      </w:r>
      <w:proofErr w:type="gramEnd"/>
      <w:r>
        <w:t xml:space="preserve">    This was actually one of the longest assignments of the course.  So don’t feel this will be the amount of work for the next few weeks.   I’m just trying to tie up loose ends, before we move forward. </w:t>
      </w:r>
    </w:p>
    <w:sectPr w:rsidR="00A87B34" w:rsidSect="00F43B9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814A3"/>
    <w:multiLevelType w:val="hybridMultilevel"/>
    <w:tmpl w:val="C4B6146C"/>
    <w:lvl w:ilvl="0" w:tplc="54104F82">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467F57"/>
    <w:multiLevelType w:val="hybridMultilevel"/>
    <w:tmpl w:val="7EE4835A"/>
    <w:lvl w:ilvl="0" w:tplc="2F96F95A">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405A32"/>
    <w:multiLevelType w:val="hybridMultilevel"/>
    <w:tmpl w:val="35568476"/>
    <w:lvl w:ilvl="0" w:tplc="DCB2351E">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35"/>
    <w:rsid w:val="00377E35"/>
    <w:rsid w:val="003F002B"/>
    <w:rsid w:val="004F02B7"/>
    <w:rsid w:val="008421A7"/>
    <w:rsid w:val="00A32219"/>
    <w:rsid w:val="00A87B34"/>
    <w:rsid w:val="00F43B9E"/>
    <w:rsid w:val="00F60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424F1-CB90-4802-8EA1-E6E704E7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3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19"/>
    <w:rPr>
      <w:color w:val="0000FF"/>
      <w:u w:val="single"/>
    </w:rPr>
  </w:style>
  <w:style w:type="paragraph" w:styleId="ListParagraph">
    <w:name w:val="List Paragraph"/>
    <w:basedOn w:val="Normal"/>
    <w:uiPriority w:val="34"/>
    <w:qFormat/>
    <w:rsid w:val="003F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archives/entry/louis-riel-founder-of-manitoba" TargetMode="External"/><Relationship Id="rId5" Type="http://schemas.openxmlformats.org/officeDocument/2006/relationships/hyperlink" Target="https://www.youtube.com/watch?v=Cnr3gWgsdz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Wheaton, Amy (ASD-N)</dc:creator>
  <cp:keywords/>
  <dc:description/>
  <cp:lastModifiedBy>Wheaton, Amy (ASD-N)</cp:lastModifiedBy>
  <cp:revision>4</cp:revision>
  <dcterms:created xsi:type="dcterms:W3CDTF">2020-03-29T22:56:00Z</dcterms:created>
  <dcterms:modified xsi:type="dcterms:W3CDTF">2020-04-05T20:36:00Z</dcterms:modified>
</cp:coreProperties>
</file>