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CD" w:rsidRPr="008A39B0" w:rsidRDefault="002210CD" w:rsidP="002210CD">
      <w:pPr>
        <w:spacing w:line="256" w:lineRule="auto"/>
        <w:jc w:val="center"/>
        <w:rPr>
          <w:rFonts w:ascii="Times New Roman" w:hAnsi="Times New Roman" w:cs="Times New Roman"/>
          <w:b/>
          <w:sz w:val="36"/>
          <w:szCs w:val="36"/>
        </w:rPr>
      </w:pPr>
      <w:r w:rsidRPr="008A39B0">
        <w:rPr>
          <w:rFonts w:ascii="Times New Roman" w:hAnsi="Times New Roman" w:cs="Times New Roman"/>
          <w:b/>
          <w:sz w:val="36"/>
          <w:szCs w:val="36"/>
        </w:rPr>
        <w:t>Assignment # 5</w:t>
      </w:r>
    </w:p>
    <w:p w:rsidR="002210CD" w:rsidRPr="008A39B0" w:rsidRDefault="002210CD" w:rsidP="002210CD">
      <w:pPr>
        <w:spacing w:line="256" w:lineRule="auto"/>
        <w:jc w:val="center"/>
        <w:rPr>
          <w:rFonts w:ascii="Times New Roman" w:hAnsi="Times New Roman" w:cs="Times New Roman"/>
          <w:b/>
          <w:sz w:val="36"/>
          <w:szCs w:val="36"/>
        </w:rPr>
      </w:pPr>
      <w:r w:rsidRPr="008A39B0">
        <w:rPr>
          <w:rFonts w:ascii="Times New Roman" w:hAnsi="Times New Roman" w:cs="Times New Roman"/>
          <w:b/>
          <w:sz w:val="36"/>
          <w:szCs w:val="36"/>
        </w:rPr>
        <w:t>Modern History 11</w:t>
      </w:r>
    </w:p>
    <w:p w:rsidR="002210CD" w:rsidRPr="008A39B0" w:rsidRDefault="002210CD" w:rsidP="002210CD">
      <w:pPr>
        <w:spacing w:line="256" w:lineRule="auto"/>
        <w:jc w:val="center"/>
        <w:rPr>
          <w:rFonts w:ascii="Times New Roman" w:hAnsi="Times New Roman" w:cs="Times New Roman"/>
          <w:b/>
          <w:sz w:val="36"/>
          <w:szCs w:val="36"/>
        </w:rPr>
      </w:pPr>
      <w:r w:rsidRPr="008A39B0">
        <w:rPr>
          <w:rFonts w:ascii="Times New Roman" w:hAnsi="Times New Roman" w:cs="Times New Roman"/>
          <w:b/>
          <w:sz w:val="36"/>
          <w:szCs w:val="36"/>
        </w:rPr>
        <w:t>May 11 – 15</w:t>
      </w:r>
    </w:p>
    <w:p w:rsidR="002210CD" w:rsidRDefault="002210CD">
      <w:pPr>
        <w:rPr>
          <w:rFonts w:ascii="Times New Roman" w:hAnsi="Times New Roman" w:cs="Times New Roman"/>
          <w:sz w:val="28"/>
          <w:szCs w:val="28"/>
        </w:rPr>
      </w:pPr>
      <w:r>
        <w:rPr>
          <w:rFonts w:ascii="Times New Roman" w:hAnsi="Times New Roman" w:cs="Times New Roman"/>
          <w:sz w:val="28"/>
          <w:szCs w:val="28"/>
        </w:rPr>
        <w:t xml:space="preserve">As we prepare to begin our study of the Holocaust specifically, and genocide generally, it is important that we think of the broader issues that the Holocaust raised, and continues to raise, for mankind. With that in mind, your assignment this week is to review the quote (often referred to as a poem) “First they came for me” by Pastor Martin </w:t>
      </w:r>
      <w:proofErr w:type="spellStart"/>
      <w:r>
        <w:rPr>
          <w:rFonts w:ascii="Times New Roman" w:hAnsi="Times New Roman" w:cs="Times New Roman"/>
          <w:sz w:val="28"/>
          <w:szCs w:val="28"/>
        </w:rPr>
        <w:t>Niemoller</w:t>
      </w:r>
      <w:proofErr w:type="spellEnd"/>
      <w:r>
        <w:rPr>
          <w:rFonts w:ascii="Times New Roman" w:hAnsi="Times New Roman" w:cs="Times New Roman"/>
          <w:sz w:val="28"/>
          <w:szCs w:val="28"/>
        </w:rPr>
        <w:t xml:space="preserve">. After reviewing the poem I want you to give your thoughts about it on Teams (under the History 111, 112, 113 channel) by responding to my Post. Hopefully we can create some discussion about the issues that </w:t>
      </w:r>
      <w:proofErr w:type="spellStart"/>
      <w:r>
        <w:rPr>
          <w:rFonts w:ascii="Times New Roman" w:hAnsi="Times New Roman" w:cs="Times New Roman"/>
          <w:sz w:val="28"/>
          <w:szCs w:val="28"/>
        </w:rPr>
        <w:t>Niemo</w:t>
      </w:r>
      <w:bookmarkStart w:id="0" w:name="_GoBack"/>
      <w:bookmarkEnd w:id="0"/>
      <w:r>
        <w:rPr>
          <w:rFonts w:ascii="Times New Roman" w:hAnsi="Times New Roman" w:cs="Times New Roman"/>
          <w:sz w:val="28"/>
          <w:szCs w:val="28"/>
        </w:rPr>
        <w:t>ller</w:t>
      </w:r>
      <w:proofErr w:type="spellEnd"/>
      <w:r>
        <w:rPr>
          <w:rFonts w:ascii="Times New Roman" w:hAnsi="Times New Roman" w:cs="Times New Roman"/>
          <w:sz w:val="28"/>
          <w:szCs w:val="28"/>
        </w:rPr>
        <w:t xml:space="preserve"> raises in his poem.</w:t>
      </w:r>
      <w:r w:rsidR="001C2DF6">
        <w:rPr>
          <w:rFonts w:ascii="Times New Roman" w:hAnsi="Times New Roman" w:cs="Times New Roman"/>
          <w:sz w:val="28"/>
          <w:szCs w:val="28"/>
        </w:rPr>
        <w:t xml:space="preserve"> </w:t>
      </w:r>
    </w:p>
    <w:p w:rsidR="002210CD" w:rsidRPr="002210CD" w:rsidRDefault="002210CD">
      <w:pPr>
        <w:rPr>
          <w:rFonts w:ascii="Times New Roman" w:hAnsi="Times New Roman" w:cs="Times New Roman"/>
          <w:sz w:val="28"/>
          <w:szCs w:val="28"/>
        </w:rPr>
      </w:pPr>
      <w:r>
        <w:rPr>
          <w:rFonts w:ascii="Times New Roman" w:hAnsi="Times New Roman" w:cs="Times New Roman"/>
          <w:sz w:val="28"/>
          <w:szCs w:val="28"/>
        </w:rPr>
        <w:t>(</w:t>
      </w:r>
      <w:r w:rsidRPr="008F469F">
        <w:rPr>
          <w:rFonts w:ascii="Times New Roman" w:hAnsi="Times New Roman" w:cs="Times New Roman"/>
          <w:b/>
          <w:sz w:val="28"/>
          <w:szCs w:val="28"/>
        </w:rPr>
        <w:t>Note:</w:t>
      </w:r>
      <w:r>
        <w:rPr>
          <w:rFonts w:ascii="Times New Roman" w:hAnsi="Times New Roman" w:cs="Times New Roman"/>
          <w:sz w:val="28"/>
          <w:szCs w:val="28"/>
        </w:rPr>
        <w:t xml:space="preserve"> for those of you not using the Teams app you can simply email me your thoughts on this poem) </w:t>
      </w:r>
    </w:p>
    <w:p w:rsidR="002210CD" w:rsidRDefault="002210CD"/>
    <w:p w:rsidR="002210CD" w:rsidRPr="008F469F" w:rsidRDefault="002210CD">
      <w:pPr>
        <w:rPr>
          <w:sz w:val="24"/>
          <w:szCs w:val="24"/>
        </w:rPr>
      </w:pPr>
    </w:p>
    <w:p w:rsidR="006309E8" w:rsidRPr="008F469F" w:rsidRDefault="00616F32">
      <w:pPr>
        <w:rPr>
          <w:sz w:val="24"/>
          <w:szCs w:val="24"/>
        </w:rPr>
      </w:pPr>
      <w:hyperlink r:id="rId4" w:history="1">
        <w:r w:rsidR="002210CD" w:rsidRPr="008F469F">
          <w:rPr>
            <w:rStyle w:val="Hyperlink"/>
            <w:sz w:val="24"/>
            <w:szCs w:val="24"/>
          </w:rPr>
          <w:t>https://encyclopedia.ushmm.org/content/en/article/martin-niemoeller-first-they-came-for-the-socialists</w:t>
        </w:r>
      </w:hyperlink>
    </w:p>
    <w:p w:rsidR="002210CD" w:rsidRDefault="002210CD"/>
    <w:p w:rsidR="002210CD" w:rsidRPr="008F469F" w:rsidRDefault="00616F32">
      <w:pPr>
        <w:rPr>
          <w:sz w:val="24"/>
          <w:szCs w:val="24"/>
        </w:rPr>
      </w:pPr>
      <w:hyperlink r:id="rId5" w:history="1">
        <w:r w:rsidR="002210CD" w:rsidRPr="008F469F">
          <w:rPr>
            <w:rStyle w:val="Hyperlink"/>
            <w:sz w:val="24"/>
            <w:szCs w:val="24"/>
          </w:rPr>
          <w:t>https://en.wikipedia.org/wiki/First_they_came_...</w:t>
        </w:r>
      </w:hyperlink>
    </w:p>
    <w:sectPr w:rsidR="002210CD" w:rsidRPr="008F46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1C2DF6"/>
    <w:rsid w:val="002210CD"/>
    <w:rsid w:val="00616F32"/>
    <w:rsid w:val="006309E8"/>
    <w:rsid w:val="008F4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84AD-9529-435A-AABC-F35EAFB7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0CD"/>
    <w:rPr>
      <w:color w:val="0000FF"/>
      <w:u w:val="single"/>
    </w:rPr>
  </w:style>
  <w:style w:type="character" w:styleId="FollowedHyperlink">
    <w:name w:val="FollowedHyperlink"/>
    <w:basedOn w:val="DefaultParagraphFont"/>
    <w:uiPriority w:val="99"/>
    <w:semiHidden/>
    <w:unhideWhenUsed/>
    <w:rsid w:val="001C2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First_they_came_..." TargetMode="External"/><Relationship Id="rId4" Type="http://schemas.openxmlformats.org/officeDocument/2006/relationships/hyperlink" Target="https://encyclopedia.ushmm.org/content/en/article/martin-niemoeller-first-they-came-for-the-soci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3</cp:revision>
  <dcterms:created xsi:type="dcterms:W3CDTF">2020-05-18T01:57:00Z</dcterms:created>
  <dcterms:modified xsi:type="dcterms:W3CDTF">2020-05-18T13:19:00Z</dcterms:modified>
</cp:coreProperties>
</file>