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E60" w:rsidRPr="00C90026" w:rsidRDefault="00C90026">
      <w:pPr>
        <w:rPr>
          <w:b/>
          <w:sz w:val="28"/>
          <w:szCs w:val="28"/>
        </w:rPr>
      </w:pPr>
      <w:r w:rsidRPr="00C90026">
        <w:rPr>
          <w:b/>
          <w:sz w:val="28"/>
          <w:szCs w:val="28"/>
        </w:rPr>
        <w:t>Economics Assignment Outcome 4.1 – GDP and Business Cycles</w:t>
      </w:r>
    </w:p>
    <w:p w:rsidR="00C90026" w:rsidRDefault="00C90026"/>
    <w:p w:rsidR="00C90026" w:rsidRDefault="00C90026" w:rsidP="00C90026">
      <w:pPr>
        <w:pStyle w:val="ListParagraph"/>
        <w:numPr>
          <w:ilvl w:val="0"/>
          <w:numId w:val="1"/>
        </w:numPr>
        <w:rPr>
          <w:sz w:val="24"/>
          <w:szCs w:val="24"/>
        </w:rPr>
      </w:pPr>
      <w:r w:rsidRPr="00C90026">
        <w:rPr>
          <w:sz w:val="24"/>
          <w:szCs w:val="24"/>
        </w:rPr>
        <w:t xml:space="preserve">After watching the video below, summarize the difference between </w:t>
      </w:r>
      <w:r w:rsidRPr="0078542B">
        <w:rPr>
          <w:b/>
          <w:i/>
          <w:sz w:val="24"/>
          <w:szCs w:val="24"/>
        </w:rPr>
        <w:t>Nominal</w:t>
      </w:r>
      <w:r w:rsidRPr="00C90026">
        <w:rPr>
          <w:sz w:val="24"/>
          <w:szCs w:val="24"/>
        </w:rPr>
        <w:t xml:space="preserve"> and </w:t>
      </w:r>
      <w:r w:rsidRPr="0078542B">
        <w:rPr>
          <w:b/>
          <w:i/>
          <w:sz w:val="24"/>
          <w:szCs w:val="24"/>
        </w:rPr>
        <w:t>Real</w:t>
      </w:r>
      <w:r w:rsidRPr="00C90026">
        <w:rPr>
          <w:b/>
          <w:sz w:val="24"/>
          <w:szCs w:val="24"/>
        </w:rPr>
        <w:t xml:space="preserve"> </w:t>
      </w:r>
      <w:r w:rsidRPr="00C90026">
        <w:rPr>
          <w:sz w:val="24"/>
          <w:szCs w:val="24"/>
        </w:rPr>
        <w:t>GDP</w:t>
      </w:r>
      <w:r>
        <w:rPr>
          <w:sz w:val="24"/>
          <w:szCs w:val="24"/>
        </w:rPr>
        <w:t xml:space="preserve"> (Gross Domestic Product)</w:t>
      </w:r>
    </w:p>
    <w:p w:rsidR="00C90026" w:rsidRDefault="00C90026" w:rsidP="00C90026">
      <w:pPr>
        <w:pStyle w:val="ListParagraph"/>
        <w:rPr>
          <w:sz w:val="24"/>
          <w:szCs w:val="24"/>
        </w:rPr>
      </w:pPr>
    </w:p>
    <w:p w:rsidR="00C90026" w:rsidRDefault="00C90026" w:rsidP="00C90026">
      <w:pPr>
        <w:pStyle w:val="ListParagraph"/>
      </w:pPr>
      <w:hyperlink r:id="rId5" w:history="1">
        <w:r>
          <w:rPr>
            <w:rStyle w:val="Hyperlink"/>
          </w:rPr>
          <w:t>https://www.youtube.com/watch?v=rGqhTQyY6g4</w:t>
        </w:r>
      </w:hyperlink>
    </w:p>
    <w:p w:rsidR="00C90026" w:rsidRDefault="00C90026" w:rsidP="00C90026">
      <w:pPr>
        <w:pStyle w:val="ListParagraph"/>
      </w:pPr>
    </w:p>
    <w:p w:rsidR="00C90026" w:rsidRPr="0078542B" w:rsidRDefault="00C90026" w:rsidP="00C90026">
      <w:pPr>
        <w:pStyle w:val="ListParagraph"/>
        <w:rPr>
          <w:sz w:val="24"/>
          <w:szCs w:val="24"/>
        </w:rPr>
      </w:pPr>
    </w:p>
    <w:p w:rsidR="00C90026" w:rsidRPr="0078542B" w:rsidRDefault="00C90026" w:rsidP="00C90026">
      <w:pPr>
        <w:pStyle w:val="ListParagraph"/>
        <w:numPr>
          <w:ilvl w:val="0"/>
          <w:numId w:val="1"/>
        </w:numPr>
        <w:rPr>
          <w:sz w:val="24"/>
          <w:szCs w:val="24"/>
        </w:rPr>
      </w:pPr>
      <w:bookmarkStart w:id="0" w:name="_GoBack"/>
      <w:r w:rsidRPr="0078542B">
        <w:rPr>
          <w:b/>
          <w:i/>
          <w:sz w:val="24"/>
          <w:szCs w:val="24"/>
        </w:rPr>
        <w:t>Real GDP</w:t>
      </w:r>
      <w:r w:rsidRPr="0078542B">
        <w:rPr>
          <w:sz w:val="24"/>
          <w:szCs w:val="24"/>
        </w:rPr>
        <w:t xml:space="preserve"> </w:t>
      </w:r>
      <w:bookmarkEnd w:id="0"/>
      <w:r w:rsidRPr="0078542B">
        <w:rPr>
          <w:sz w:val="24"/>
          <w:szCs w:val="24"/>
        </w:rPr>
        <w:t>is one of the main measurements used to assess the components of the business cycle.  Skim through the article from the Canadian Encyclopedia, then develop your own quick definition for the following phases of the business cycle:</w:t>
      </w:r>
    </w:p>
    <w:p w:rsidR="00C90026" w:rsidRPr="0078542B" w:rsidRDefault="00C90026" w:rsidP="00C90026">
      <w:pPr>
        <w:pStyle w:val="ListParagraph"/>
        <w:rPr>
          <w:sz w:val="24"/>
          <w:szCs w:val="24"/>
        </w:rPr>
      </w:pPr>
      <w:hyperlink r:id="rId6" w:history="1">
        <w:r w:rsidRPr="0078542B">
          <w:rPr>
            <w:rStyle w:val="Hyperlink"/>
            <w:sz w:val="24"/>
            <w:szCs w:val="24"/>
          </w:rPr>
          <w:t>https://www.thecanadianencyclopedia.ca/en/article/business-cycles</w:t>
        </w:r>
      </w:hyperlink>
    </w:p>
    <w:p w:rsidR="00C90026" w:rsidRPr="0078542B" w:rsidRDefault="00C90026" w:rsidP="00C90026">
      <w:pPr>
        <w:pStyle w:val="ListParagraph"/>
        <w:rPr>
          <w:sz w:val="24"/>
          <w:szCs w:val="24"/>
        </w:rPr>
      </w:pPr>
    </w:p>
    <w:p w:rsidR="00C90026" w:rsidRPr="0078542B" w:rsidRDefault="00C90026" w:rsidP="00C90026">
      <w:pPr>
        <w:pStyle w:val="ListParagraph"/>
        <w:numPr>
          <w:ilvl w:val="0"/>
          <w:numId w:val="2"/>
        </w:numPr>
        <w:rPr>
          <w:sz w:val="24"/>
          <w:szCs w:val="24"/>
        </w:rPr>
      </w:pPr>
      <w:r w:rsidRPr="0078542B">
        <w:rPr>
          <w:sz w:val="24"/>
          <w:szCs w:val="24"/>
        </w:rPr>
        <w:t>Expansion</w:t>
      </w:r>
    </w:p>
    <w:p w:rsidR="00C90026" w:rsidRPr="0078542B" w:rsidRDefault="00C90026" w:rsidP="00C90026">
      <w:pPr>
        <w:pStyle w:val="ListParagraph"/>
        <w:numPr>
          <w:ilvl w:val="0"/>
          <w:numId w:val="2"/>
        </w:numPr>
        <w:rPr>
          <w:sz w:val="24"/>
          <w:szCs w:val="24"/>
        </w:rPr>
      </w:pPr>
      <w:r w:rsidRPr="0078542B">
        <w:rPr>
          <w:sz w:val="24"/>
          <w:szCs w:val="24"/>
        </w:rPr>
        <w:t>Peak</w:t>
      </w:r>
    </w:p>
    <w:p w:rsidR="00C90026" w:rsidRPr="0078542B" w:rsidRDefault="00C90026" w:rsidP="00C90026">
      <w:pPr>
        <w:pStyle w:val="ListParagraph"/>
        <w:numPr>
          <w:ilvl w:val="0"/>
          <w:numId w:val="2"/>
        </w:numPr>
        <w:rPr>
          <w:sz w:val="24"/>
          <w:szCs w:val="24"/>
        </w:rPr>
      </w:pPr>
      <w:r w:rsidRPr="0078542B">
        <w:rPr>
          <w:sz w:val="24"/>
          <w:szCs w:val="24"/>
        </w:rPr>
        <w:t>Contraction</w:t>
      </w:r>
    </w:p>
    <w:p w:rsidR="00C90026" w:rsidRPr="0078542B" w:rsidRDefault="00C90026" w:rsidP="00C90026">
      <w:pPr>
        <w:pStyle w:val="ListParagraph"/>
        <w:numPr>
          <w:ilvl w:val="0"/>
          <w:numId w:val="2"/>
        </w:numPr>
        <w:rPr>
          <w:sz w:val="24"/>
          <w:szCs w:val="24"/>
        </w:rPr>
      </w:pPr>
      <w:r w:rsidRPr="0078542B">
        <w:rPr>
          <w:sz w:val="24"/>
          <w:szCs w:val="24"/>
        </w:rPr>
        <w:t>Trough</w:t>
      </w:r>
    </w:p>
    <w:p w:rsidR="00C90026" w:rsidRDefault="00C90026" w:rsidP="00C90026">
      <w:pPr>
        <w:rPr>
          <w:sz w:val="24"/>
          <w:szCs w:val="24"/>
        </w:rPr>
      </w:pPr>
    </w:p>
    <w:p w:rsidR="00C90026" w:rsidRDefault="00C90026" w:rsidP="00C90026">
      <w:pPr>
        <w:pStyle w:val="ListParagraph"/>
        <w:numPr>
          <w:ilvl w:val="0"/>
          <w:numId w:val="1"/>
        </w:numPr>
        <w:rPr>
          <w:sz w:val="24"/>
          <w:szCs w:val="24"/>
        </w:rPr>
      </w:pPr>
      <w:r>
        <w:rPr>
          <w:sz w:val="24"/>
          <w:szCs w:val="24"/>
        </w:rPr>
        <w:t>Based on what you have seen in the news, what phase would Canada be in right now?  Why?</w:t>
      </w:r>
    </w:p>
    <w:p w:rsidR="00C90026" w:rsidRDefault="00C90026" w:rsidP="00C90026">
      <w:pPr>
        <w:rPr>
          <w:sz w:val="24"/>
          <w:szCs w:val="24"/>
        </w:rPr>
      </w:pPr>
    </w:p>
    <w:p w:rsidR="00C90026" w:rsidRDefault="00C90026" w:rsidP="00C90026">
      <w:pPr>
        <w:rPr>
          <w:sz w:val="24"/>
          <w:szCs w:val="24"/>
        </w:rPr>
      </w:pPr>
    </w:p>
    <w:p w:rsidR="00C90026" w:rsidRDefault="00C90026" w:rsidP="0078542B">
      <w:pPr>
        <w:pStyle w:val="ListParagraph"/>
        <w:numPr>
          <w:ilvl w:val="0"/>
          <w:numId w:val="1"/>
        </w:numPr>
        <w:rPr>
          <w:sz w:val="24"/>
          <w:szCs w:val="24"/>
        </w:rPr>
      </w:pPr>
      <w:r w:rsidRPr="0078542B">
        <w:rPr>
          <w:sz w:val="24"/>
          <w:szCs w:val="24"/>
        </w:rPr>
        <w:t xml:space="preserve"> Skim down to find a definition for the term </w:t>
      </w:r>
      <w:r w:rsidRPr="0078542B">
        <w:rPr>
          <w:b/>
          <w:i/>
          <w:sz w:val="24"/>
          <w:szCs w:val="24"/>
        </w:rPr>
        <w:t xml:space="preserve">recession.  </w:t>
      </w:r>
      <w:r w:rsidRPr="0078542B">
        <w:rPr>
          <w:sz w:val="24"/>
          <w:szCs w:val="24"/>
        </w:rPr>
        <w:t>We are now into the second quarter of 2020; do you think it is possible that Canada may soon enter a recession?  Explain.</w:t>
      </w:r>
    </w:p>
    <w:p w:rsidR="0078542B" w:rsidRDefault="0078542B" w:rsidP="0078542B">
      <w:pPr>
        <w:rPr>
          <w:sz w:val="24"/>
          <w:szCs w:val="24"/>
        </w:rPr>
      </w:pPr>
    </w:p>
    <w:p w:rsidR="0078542B" w:rsidRDefault="0078542B" w:rsidP="0078542B">
      <w:pPr>
        <w:rPr>
          <w:sz w:val="24"/>
          <w:szCs w:val="24"/>
        </w:rPr>
      </w:pPr>
    </w:p>
    <w:p w:rsidR="0078542B" w:rsidRPr="0078542B" w:rsidRDefault="0078542B" w:rsidP="0078542B">
      <w:pPr>
        <w:pStyle w:val="ListParagraph"/>
        <w:numPr>
          <w:ilvl w:val="0"/>
          <w:numId w:val="1"/>
        </w:numPr>
        <w:rPr>
          <w:sz w:val="24"/>
          <w:szCs w:val="24"/>
        </w:rPr>
      </w:pPr>
      <w:r>
        <w:rPr>
          <w:sz w:val="24"/>
          <w:szCs w:val="24"/>
        </w:rPr>
        <w:t>Skim down to the “Factors that affect a Business Cycle.”  List two other main factors that serve as a measurement for how the economy is doing.  We will expand on these in the next two outcomes.</w:t>
      </w:r>
    </w:p>
    <w:sectPr w:rsidR="0078542B" w:rsidRPr="00785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A5DD6"/>
    <w:multiLevelType w:val="hybridMultilevel"/>
    <w:tmpl w:val="55F89B9E"/>
    <w:lvl w:ilvl="0" w:tplc="BD1C884C">
      <w:start w:val="1"/>
      <w:numFmt w:val="low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FF32AB8"/>
    <w:multiLevelType w:val="hybridMultilevel"/>
    <w:tmpl w:val="D48EF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26"/>
    <w:rsid w:val="0078542B"/>
    <w:rsid w:val="00C90026"/>
    <w:rsid w:val="00DD5E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77170-A783-4D94-B6F5-5F266A77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026"/>
    <w:pPr>
      <w:ind w:left="720"/>
      <w:contextualSpacing/>
    </w:pPr>
  </w:style>
  <w:style w:type="character" w:styleId="Hyperlink">
    <w:name w:val="Hyperlink"/>
    <w:basedOn w:val="DefaultParagraphFont"/>
    <w:uiPriority w:val="99"/>
    <w:semiHidden/>
    <w:unhideWhenUsed/>
    <w:rsid w:val="00C9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anadianencyclopedia.ca/en/article/business-cycles" TargetMode="External"/><Relationship Id="rId5" Type="http://schemas.openxmlformats.org/officeDocument/2006/relationships/hyperlink" Target="https://www.youtube.com/watch?v=rGqhTQyY6g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2020-05-05T13:20:00Z</dcterms:created>
  <dcterms:modified xsi:type="dcterms:W3CDTF">2020-05-05T13:34:00Z</dcterms:modified>
</cp:coreProperties>
</file>