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5A8" w:rsidRPr="001C4A74" w:rsidRDefault="00643630" w:rsidP="001C4A74">
      <w:pPr>
        <w:jc w:val="center"/>
        <w:rPr>
          <w:rFonts w:ascii="Algerian" w:hAnsi="Algerian"/>
          <w:sz w:val="40"/>
          <w:szCs w:val="40"/>
        </w:rPr>
      </w:pPr>
      <w:r>
        <w:rPr>
          <w:rFonts w:ascii="Algerian" w:hAnsi="Algerian"/>
          <w:sz w:val="40"/>
          <w:szCs w:val="40"/>
        </w:rPr>
        <w:t>Theme</w:t>
      </w:r>
      <w:r w:rsidR="00E02EDA" w:rsidRPr="00072500">
        <w:rPr>
          <w:rFonts w:ascii="Algerian" w:hAnsi="Algerian"/>
          <w:sz w:val="40"/>
          <w:szCs w:val="40"/>
        </w:rPr>
        <w:t xml:space="preserve"> Activities</w:t>
      </w:r>
      <w:r w:rsidR="00D6759C" w:rsidRPr="00D6759C">
        <w:rPr>
          <w:rFonts w:ascii="Arial" w:hAnsi="Arial" w:cs="Arial"/>
          <w:color w:val="FFFFFF"/>
          <w:sz w:val="20"/>
          <w:szCs w:val="20"/>
          <w:lang w:val="en"/>
        </w:rPr>
        <w:t xml:space="preserve"> </w:t>
      </w:r>
    </w:p>
    <w:p w:rsidR="005E0861" w:rsidRDefault="005E0861">
      <w:pPr>
        <w:rPr>
          <w:rFonts w:ascii="Century Gothic" w:hAnsi="Century Gothic"/>
          <w:i/>
        </w:rPr>
      </w:pPr>
    </w:p>
    <w:p w:rsidR="005E0861" w:rsidRDefault="00643630">
      <w:pPr>
        <w:rPr>
          <w:rFonts w:ascii="Century Gothic" w:hAnsi="Century Gothic"/>
          <w:i/>
        </w:rPr>
      </w:pPr>
      <w:r>
        <w:rPr>
          <w:rFonts w:ascii="Century Gothic" w:hAnsi="Century Gothic"/>
          <w:i/>
        </w:rPr>
        <w:t>The THEME</w:t>
      </w:r>
      <w:r w:rsidR="005E0861">
        <w:rPr>
          <w:rFonts w:ascii="Century Gothic" w:hAnsi="Century Gothic"/>
          <w:i/>
        </w:rPr>
        <w:t xml:space="preserve"> of the story is the moral, lesson or message</w:t>
      </w:r>
      <w:r>
        <w:rPr>
          <w:rFonts w:ascii="Century Gothic" w:hAnsi="Century Gothic"/>
          <w:i/>
        </w:rPr>
        <w:t xml:space="preserve"> that the reader can take away from the reading. Often the theme is confused by the main idea of the story, but the following chart should help you to distinguish between the two:</w:t>
      </w:r>
    </w:p>
    <w:p w:rsidR="005E0861" w:rsidRDefault="005E0861">
      <w:pPr>
        <w:rPr>
          <w:rFonts w:ascii="Century Gothic" w:hAnsi="Century Gothic"/>
          <w:i/>
        </w:rPr>
      </w:pPr>
    </w:p>
    <w:p w:rsidR="005E0861" w:rsidRDefault="005E0861">
      <w:pPr>
        <w:rPr>
          <w:rFonts w:ascii="Century Gothic" w:hAnsi="Century Gothic"/>
          <w:i/>
        </w:rPr>
      </w:pPr>
      <w:r w:rsidRPr="005E0861">
        <w:rPr>
          <w:rFonts w:ascii="Segoe UI" w:eastAsia="Times New Roman" w:hAnsi="Segoe UI" w:cs="Segoe UI"/>
          <w:noProof/>
          <w:color w:val="2F303A"/>
          <w:sz w:val="17"/>
          <w:szCs w:val="17"/>
          <w:lang w:eastAsia="en-CA"/>
        </w:rPr>
        <w:drawing>
          <wp:anchor distT="0" distB="0" distL="114300" distR="114300" simplePos="0" relativeHeight="251664384" behindDoc="1" locked="0" layoutInCell="1" allowOverlap="1">
            <wp:simplePos x="0" y="0"/>
            <wp:positionH relativeFrom="margin">
              <wp:align>center</wp:align>
            </wp:positionH>
            <wp:positionV relativeFrom="paragraph">
              <wp:posOffset>46355</wp:posOffset>
            </wp:positionV>
            <wp:extent cx="4648200" cy="4648200"/>
            <wp:effectExtent l="0" t="0" r="0" b="0"/>
            <wp:wrapNone/>
            <wp:docPr id="1" name="Picture 1" descr="Teaching Theme - 11 Ideas to Try in English Languag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ing Theme - 11 Ideas to Try in English Language Ar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0" cy="464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0861" w:rsidRPr="005E0861" w:rsidRDefault="005E0861" w:rsidP="005E0861">
      <w:pPr>
        <w:spacing w:after="360"/>
        <w:textAlignment w:val="top"/>
        <w:rPr>
          <w:rFonts w:ascii="Segoe UI" w:eastAsia="Times New Roman" w:hAnsi="Segoe UI" w:cs="Segoe UI"/>
          <w:color w:val="2F303A"/>
          <w:sz w:val="17"/>
          <w:szCs w:val="17"/>
          <w:lang w:val="en-US" w:eastAsia="en-CA"/>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5E0861" w:rsidRDefault="005E0861">
      <w:pPr>
        <w:rPr>
          <w:rFonts w:ascii="Century Gothic" w:hAnsi="Century Gothic"/>
          <w:i/>
        </w:rPr>
      </w:pPr>
    </w:p>
    <w:p w:rsidR="00643630" w:rsidRDefault="00643630" w:rsidP="0091311D">
      <w:pPr>
        <w:rPr>
          <w:rFonts w:ascii="Century Gothic" w:hAnsi="Century Gothic"/>
          <w:i/>
        </w:rPr>
      </w:pPr>
      <w:r>
        <w:rPr>
          <w:rFonts w:ascii="Century Gothic" w:hAnsi="Century Gothic"/>
          <w:i/>
        </w:rPr>
        <w:t>Quite often stories contain several themes.  We can determine the themes by asking ourselves the following questions:</w:t>
      </w:r>
    </w:p>
    <w:p w:rsidR="007A0BD5" w:rsidRDefault="007A0BD5" w:rsidP="0091311D">
      <w:pPr>
        <w:rPr>
          <w:rFonts w:ascii="Century Gothic" w:hAnsi="Century Gothic"/>
          <w:i/>
        </w:rPr>
      </w:pPr>
    </w:p>
    <w:p w:rsidR="00643630" w:rsidRPr="001C4A74" w:rsidRDefault="001C4A74" w:rsidP="0091311D">
      <w:pPr>
        <w:pStyle w:val="ListParagraph"/>
        <w:numPr>
          <w:ilvl w:val="0"/>
          <w:numId w:val="4"/>
        </w:numPr>
        <w:rPr>
          <w:rFonts w:ascii="Century Gothic" w:hAnsi="Century Gothic"/>
          <w:i/>
        </w:rPr>
      </w:pPr>
      <w:r>
        <w:rPr>
          <w:rFonts w:ascii="Century Gothic" w:hAnsi="Century Gothic"/>
          <w:i/>
        </w:rPr>
        <w:t>What did the author want me</w:t>
      </w:r>
      <w:r w:rsidR="00643630" w:rsidRPr="007A0BD5">
        <w:rPr>
          <w:rFonts w:ascii="Century Gothic" w:hAnsi="Century Gothic"/>
          <w:i/>
        </w:rPr>
        <w:t xml:space="preserve"> to think about?</w:t>
      </w:r>
    </w:p>
    <w:p w:rsidR="00643630" w:rsidRPr="001C4A74" w:rsidRDefault="007A0BD5" w:rsidP="0091311D">
      <w:pPr>
        <w:pStyle w:val="ListParagraph"/>
        <w:numPr>
          <w:ilvl w:val="0"/>
          <w:numId w:val="4"/>
        </w:numPr>
        <w:rPr>
          <w:rFonts w:ascii="Century Gothic" w:hAnsi="Century Gothic"/>
          <w:i/>
        </w:rPr>
      </w:pPr>
      <w:r w:rsidRPr="007A0BD5">
        <w:rPr>
          <w:rFonts w:ascii="Century Gothic" w:hAnsi="Century Gothic"/>
          <w:i/>
        </w:rPr>
        <w:t>What ideas stay</w:t>
      </w:r>
      <w:r w:rsidR="001C4A74">
        <w:rPr>
          <w:rFonts w:ascii="Century Gothic" w:hAnsi="Century Gothic"/>
          <w:i/>
        </w:rPr>
        <w:t xml:space="preserve"> with me</w:t>
      </w:r>
      <w:r w:rsidR="00643630" w:rsidRPr="007A0BD5">
        <w:rPr>
          <w:rFonts w:ascii="Century Gothic" w:hAnsi="Century Gothic"/>
          <w:i/>
        </w:rPr>
        <w:t xml:space="preserve"> after reading the novel?</w:t>
      </w:r>
    </w:p>
    <w:p w:rsidR="007A0BD5" w:rsidRPr="007A0BD5" w:rsidRDefault="007A0BD5" w:rsidP="007A0BD5">
      <w:pPr>
        <w:pStyle w:val="ListParagraph"/>
        <w:numPr>
          <w:ilvl w:val="0"/>
          <w:numId w:val="4"/>
        </w:numPr>
        <w:rPr>
          <w:rFonts w:ascii="Century Gothic" w:hAnsi="Century Gothic"/>
          <w:i/>
        </w:rPr>
      </w:pPr>
      <w:r w:rsidRPr="007A0BD5">
        <w:rPr>
          <w:rFonts w:ascii="Century Gothic" w:hAnsi="Century Gothic"/>
          <w:i/>
        </w:rPr>
        <w:t xml:space="preserve">What lesson, moral, or message </w:t>
      </w:r>
      <w:r w:rsidR="001C4A74">
        <w:rPr>
          <w:rFonts w:ascii="Century Gothic" w:hAnsi="Century Gothic"/>
          <w:i/>
        </w:rPr>
        <w:t>can I</w:t>
      </w:r>
      <w:r w:rsidRPr="007A0BD5">
        <w:rPr>
          <w:rFonts w:ascii="Century Gothic" w:hAnsi="Century Gothic"/>
          <w:i/>
        </w:rPr>
        <w:t xml:space="preserve"> take away from this novel?</w:t>
      </w:r>
    </w:p>
    <w:p w:rsidR="007A0BD5" w:rsidRDefault="007A0BD5" w:rsidP="0091311D">
      <w:pPr>
        <w:rPr>
          <w:rFonts w:ascii="Century Gothic" w:hAnsi="Century Gothic"/>
          <w:i/>
        </w:rPr>
      </w:pPr>
    </w:p>
    <w:p w:rsidR="008B7ADC" w:rsidRDefault="00643630" w:rsidP="0091311D">
      <w:pPr>
        <w:rPr>
          <w:rFonts w:ascii="Century Gothic" w:hAnsi="Century Gothic"/>
          <w:i/>
        </w:rPr>
      </w:pPr>
      <w:r>
        <w:rPr>
          <w:rFonts w:ascii="Century Gothic" w:hAnsi="Century Gothic"/>
          <w:i/>
        </w:rPr>
        <w:t xml:space="preserve">Reflecting back on your personal novel, think of the themes that are apparent, and then compete one of the activity options below.  </w:t>
      </w:r>
    </w:p>
    <w:p w:rsidR="00643630" w:rsidRDefault="00643630" w:rsidP="0091311D">
      <w:pPr>
        <w:rPr>
          <w:rFonts w:ascii="Segoe UI" w:hAnsi="Segoe UI" w:cs="Segoe UI"/>
          <w:i/>
          <w:iCs/>
          <w:color w:val="2F303A"/>
          <w:sz w:val="17"/>
          <w:szCs w:val="17"/>
          <w:lang w:val="en-US"/>
        </w:rPr>
      </w:pPr>
    </w:p>
    <w:p w:rsidR="005E0861" w:rsidRDefault="005E0861" w:rsidP="0091311D">
      <w:pPr>
        <w:rPr>
          <w:rFonts w:ascii="Segoe UI" w:hAnsi="Segoe UI" w:cs="Segoe UI"/>
          <w:i/>
          <w:iCs/>
          <w:color w:val="2F303A"/>
          <w:sz w:val="17"/>
          <w:szCs w:val="17"/>
          <w:lang w:val="en-US"/>
        </w:rPr>
      </w:pPr>
    </w:p>
    <w:p w:rsidR="003245A8" w:rsidRDefault="003245A8" w:rsidP="003245A8">
      <w:pPr>
        <w:rPr>
          <w:rFonts w:ascii="Algerian" w:hAnsi="Algerian"/>
          <w:sz w:val="32"/>
          <w:szCs w:val="32"/>
        </w:rPr>
      </w:pPr>
      <w:r w:rsidRPr="00072500">
        <w:rPr>
          <w:rFonts w:ascii="Algerian" w:hAnsi="Algerian"/>
          <w:sz w:val="32"/>
          <w:szCs w:val="32"/>
        </w:rPr>
        <w:lastRenderedPageBreak/>
        <w:t>Option 1</w:t>
      </w:r>
    </w:p>
    <w:p w:rsidR="003245A8" w:rsidRDefault="003245A8" w:rsidP="0091311D">
      <w:pPr>
        <w:rPr>
          <w:rFonts w:ascii="Century Gothic" w:hAnsi="Century Gothic"/>
          <w:i/>
        </w:rPr>
      </w:pPr>
    </w:p>
    <w:p w:rsidR="003245A8" w:rsidRDefault="00273365" w:rsidP="0091311D">
      <w:pPr>
        <w:rPr>
          <w:rFonts w:ascii="Century Gothic" w:hAnsi="Century Gothic"/>
          <w:i/>
        </w:rPr>
      </w:pPr>
      <w:r>
        <w:rPr>
          <w:rFonts w:ascii="Century Gothic" w:hAnsi="Century Gothic"/>
          <w:i/>
        </w:rPr>
        <w:t>Following the example provided, t</w:t>
      </w:r>
      <w:r w:rsidR="00643630">
        <w:rPr>
          <w:rFonts w:ascii="Century Gothic" w:hAnsi="Century Gothic"/>
          <w:i/>
        </w:rPr>
        <w:t xml:space="preserve">hink about the </w:t>
      </w:r>
      <w:r>
        <w:rPr>
          <w:rFonts w:ascii="Century Gothic" w:hAnsi="Century Gothic"/>
          <w:i/>
        </w:rPr>
        <w:t xml:space="preserve">themes </w:t>
      </w:r>
      <w:r w:rsidR="00C95BC5">
        <w:rPr>
          <w:rFonts w:ascii="Century Gothic" w:hAnsi="Century Gothic"/>
          <w:i/>
        </w:rPr>
        <w:t xml:space="preserve">that </w:t>
      </w:r>
      <w:r>
        <w:rPr>
          <w:rFonts w:ascii="Century Gothic" w:hAnsi="Century Gothic"/>
          <w:i/>
        </w:rPr>
        <w:t xml:space="preserve">are </w:t>
      </w:r>
      <w:r w:rsidR="00C95BC5">
        <w:rPr>
          <w:rFonts w:ascii="Century Gothic" w:hAnsi="Century Gothic"/>
          <w:i/>
        </w:rPr>
        <w:t>apparent in your novel.  In the chart below, list all of these themes and provide supporting details for each.</w:t>
      </w:r>
    </w:p>
    <w:p w:rsidR="00643630" w:rsidRDefault="00643630" w:rsidP="0091311D">
      <w:pPr>
        <w:rPr>
          <w:rFonts w:ascii="Century Gothic" w:hAnsi="Century Gothic"/>
          <w:i/>
        </w:rPr>
      </w:pPr>
    </w:p>
    <w:tbl>
      <w:tblPr>
        <w:tblStyle w:val="TableGrid"/>
        <w:tblW w:w="0" w:type="auto"/>
        <w:tblLook w:val="04A0" w:firstRow="1" w:lastRow="0" w:firstColumn="1" w:lastColumn="0" w:noHBand="0" w:noVBand="1"/>
      </w:tblPr>
      <w:tblGrid>
        <w:gridCol w:w="3114"/>
        <w:gridCol w:w="6236"/>
      </w:tblGrid>
      <w:tr w:rsidR="00643630" w:rsidTr="007A0BD5">
        <w:tc>
          <w:tcPr>
            <w:tcW w:w="3114" w:type="dxa"/>
          </w:tcPr>
          <w:p w:rsidR="001C4A74" w:rsidRPr="001C4A74" w:rsidRDefault="001C4A74" w:rsidP="001C4A74">
            <w:pPr>
              <w:jc w:val="center"/>
              <w:rPr>
                <w:rFonts w:ascii="Century Gothic" w:hAnsi="Century Gothic"/>
                <w:b/>
                <w:i/>
                <w:smallCaps/>
                <w:sz w:val="16"/>
                <w:szCs w:val="16"/>
              </w:rPr>
            </w:pPr>
          </w:p>
          <w:p w:rsidR="00643630" w:rsidRPr="001C4A74" w:rsidRDefault="007A0BD5" w:rsidP="001C4A74">
            <w:pPr>
              <w:jc w:val="center"/>
              <w:rPr>
                <w:rFonts w:ascii="Century Gothic" w:hAnsi="Century Gothic"/>
                <w:b/>
                <w:i/>
                <w:smallCaps/>
                <w:sz w:val="24"/>
                <w:szCs w:val="24"/>
              </w:rPr>
            </w:pPr>
            <w:r w:rsidRPr="001C4A74">
              <w:rPr>
                <w:rFonts w:ascii="Century Gothic" w:hAnsi="Century Gothic"/>
                <w:b/>
                <w:i/>
                <w:smallCaps/>
                <w:sz w:val="24"/>
                <w:szCs w:val="24"/>
              </w:rPr>
              <w:t>Themes in my Novel</w:t>
            </w:r>
          </w:p>
          <w:p w:rsidR="00643630" w:rsidRPr="001C4A74" w:rsidRDefault="00643630" w:rsidP="001C4A74">
            <w:pPr>
              <w:jc w:val="center"/>
              <w:rPr>
                <w:rFonts w:ascii="Century Gothic" w:hAnsi="Century Gothic"/>
                <w:b/>
                <w:i/>
                <w:smallCaps/>
                <w:sz w:val="16"/>
                <w:szCs w:val="16"/>
              </w:rPr>
            </w:pPr>
          </w:p>
        </w:tc>
        <w:tc>
          <w:tcPr>
            <w:tcW w:w="6236" w:type="dxa"/>
          </w:tcPr>
          <w:p w:rsidR="001C4A74" w:rsidRPr="001C4A74" w:rsidRDefault="001C4A74" w:rsidP="001C4A74">
            <w:pPr>
              <w:jc w:val="center"/>
              <w:rPr>
                <w:rFonts w:ascii="Century Gothic" w:hAnsi="Century Gothic"/>
                <w:b/>
                <w:i/>
                <w:smallCaps/>
                <w:sz w:val="16"/>
                <w:szCs w:val="16"/>
              </w:rPr>
            </w:pPr>
          </w:p>
          <w:p w:rsidR="00643630" w:rsidRPr="001C4A74" w:rsidRDefault="007A0BD5" w:rsidP="001C4A74">
            <w:pPr>
              <w:jc w:val="center"/>
              <w:rPr>
                <w:rFonts w:ascii="Century Gothic" w:hAnsi="Century Gothic"/>
                <w:b/>
                <w:i/>
                <w:smallCaps/>
                <w:sz w:val="24"/>
                <w:szCs w:val="24"/>
              </w:rPr>
            </w:pPr>
            <w:r w:rsidRPr="001C4A74">
              <w:rPr>
                <w:rFonts w:ascii="Century Gothic" w:hAnsi="Century Gothic"/>
                <w:b/>
                <w:i/>
                <w:smallCaps/>
                <w:sz w:val="24"/>
                <w:szCs w:val="24"/>
              </w:rPr>
              <w:t>Supporting Details to Prove these Themes</w:t>
            </w:r>
          </w:p>
        </w:tc>
      </w:tr>
      <w:tr w:rsidR="00643630" w:rsidTr="007A0BD5">
        <w:tc>
          <w:tcPr>
            <w:tcW w:w="3114" w:type="dxa"/>
          </w:tcPr>
          <w:p w:rsidR="00643630" w:rsidRPr="001C4A74" w:rsidRDefault="007A0BD5" w:rsidP="0091311D">
            <w:pPr>
              <w:rPr>
                <w:rFonts w:ascii="Times New Roman" w:hAnsi="Times New Roman" w:cs="Times New Roman"/>
                <w:i/>
              </w:rPr>
            </w:pPr>
            <w:r w:rsidRPr="001C4A74">
              <w:rPr>
                <w:rFonts w:ascii="Times New Roman" w:hAnsi="Times New Roman" w:cs="Times New Roman"/>
                <w:i/>
                <w:u w:val="single"/>
              </w:rPr>
              <w:t>Example</w:t>
            </w:r>
            <w:r w:rsidRPr="001C4A74">
              <w:rPr>
                <w:rFonts w:ascii="Times New Roman" w:hAnsi="Times New Roman" w:cs="Times New Roman"/>
                <w:i/>
              </w:rPr>
              <w:t>:</w:t>
            </w:r>
          </w:p>
          <w:p w:rsidR="007A0BD5" w:rsidRPr="001C4A74" w:rsidRDefault="007A0BD5" w:rsidP="0091311D">
            <w:pPr>
              <w:rPr>
                <w:rFonts w:ascii="Times New Roman" w:hAnsi="Times New Roman" w:cs="Times New Roman"/>
                <w:i/>
              </w:rPr>
            </w:pPr>
            <w:r w:rsidRPr="001C4A74">
              <w:rPr>
                <w:rFonts w:ascii="Times New Roman" w:hAnsi="Times New Roman" w:cs="Times New Roman"/>
                <w:i/>
              </w:rPr>
              <w:t>Don’t judge a book by its cover.</w:t>
            </w:r>
          </w:p>
        </w:tc>
        <w:tc>
          <w:tcPr>
            <w:tcW w:w="6236" w:type="dxa"/>
          </w:tcPr>
          <w:p w:rsidR="00643630" w:rsidRPr="001C4A74" w:rsidRDefault="007A0BD5" w:rsidP="0091311D">
            <w:pPr>
              <w:rPr>
                <w:rFonts w:ascii="Times New Roman" w:hAnsi="Times New Roman" w:cs="Times New Roman"/>
                <w:i/>
              </w:rPr>
            </w:pPr>
            <w:r w:rsidRPr="001C4A74">
              <w:rPr>
                <w:rFonts w:ascii="Times New Roman" w:hAnsi="Times New Roman" w:cs="Times New Roman"/>
                <w:i/>
              </w:rPr>
              <w:t>Suzie’s parents were quick to judge her new boyfriend</w:t>
            </w:r>
            <w:r w:rsidR="00273365" w:rsidRPr="001C4A74">
              <w:rPr>
                <w:rFonts w:ascii="Times New Roman" w:hAnsi="Times New Roman" w:cs="Times New Roman"/>
                <w:i/>
              </w:rPr>
              <w:t xml:space="preserve"> and they were very hard on him</w:t>
            </w:r>
            <w:r w:rsidRPr="001C4A74">
              <w:rPr>
                <w:rFonts w:ascii="Times New Roman" w:hAnsi="Times New Roman" w:cs="Times New Roman"/>
                <w:i/>
              </w:rPr>
              <w:t>.  They felt, because he came from a poor family, t</w:t>
            </w:r>
            <w:r w:rsidR="00273365" w:rsidRPr="001C4A74">
              <w:rPr>
                <w:rFonts w:ascii="Times New Roman" w:hAnsi="Times New Roman" w:cs="Times New Roman"/>
                <w:i/>
              </w:rPr>
              <w:t>hat he lacked ambition and he could offer her no future</w:t>
            </w:r>
            <w:r w:rsidRPr="001C4A74">
              <w:rPr>
                <w:rFonts w:ascii="Times New Roman" w:hAnsi="Times New Roman" w:cs="Times New Roman"/>
                <w:i/>
              </w:rPr>
              <w:t xml:space="preserve">.  </w:t>
            </w:r>
          </w:p>
          <w:p w:rsidR="007A0BD5" w:rsidRPr="001C4A74" w:rsidRDefault="007A0BD5" w:rsidP="0091311D">
            <w:pPr>
              <w:rPr>
                <w:rFonts w:ascii="Times New Roman" w:hAnsi="Times New Roman" w:cs="Times New Roman"/>
                <w:i/>
              </w:rPr>
            </w:pPr>
          </w:p>
          <w:p w:rsidR="007A0BD5" w:rsidRPr="001C4A74" w:rsidRDefault="007A0BD5" w:rsidP="00273365">
            <w:pPr>
              <w:rPr>
                <w:rFonts w:ascii="Times New Roman" w:hAnsi="Times New Roman" w:cs="Times New Roman"/>
                <w:i/>
              </w:rPr>
            </w:pPr>
            <w:r w:rsidRPr="001C4A74">
              <w:rPr>
                <w:rFonts w:ascii="Times New Roman" w:hAnsi="Times New Roman" w:cs="Times New Roman"/>
                <w:i/>
              </w:rPr>
              <w:t>They learned they were wrong about Matt when he ran into a burning building</w:t>
            </w:r>
            <w:r w:rsidR="00273365" w:rsidRPr="001C4A74">
              <w:rPr>
                <w:rFonts w:ascii="Times New Roman" w:hAnsi="Times New Roman" w:cs="Times New Roman"/>
                <w:i/>
              </w:rPr>
              <w:t>,</w:t>
            </w:r>
            <w:r w:rsidRPr="001C4A74">
              <w:rPr>
                <w:rFonts w:ascii="Times New Roman" w:hAnsi="Times New Roman" w:cs="Times New Roman"/>
                <w:i/>
              </w:rPr>
              <w:t xml:space="preserve"> and risked his own life</w:t>
            </w:r>
            <w:r w:rsidR="00273365" w:rsidRPr="001C4A74">
              <w:rPr>
                <w:rFonts w:ascii="Times New Roman" w:hAnsi="Times New Roman" w:cs="Times New Roman"/>
                <w:i/>
              </w:rPr>
              <w:t>,</w:t>
            </w:r>
            <w:r w:rsidRPr="001C4A74">
              <w:rPr>
                <w:rFonts w:ascii="Times New Roman" w:hAnsi="Times New Roman" w:cs="Times New Roman"/>
                <w:i/>
              </w:rPr>
              <w:t xml:space="preserve"> to save Suzie</w:t>
            </w:r>
            <w:r w:rsidR="00273365" w:rsidRPr="001C4A74">
              <w:rPr>
                <w:rFonts w:ascii="Times New Roman" w:hAnsi="Times New Roman" w:cs="Times New Roman"/>
                <w:i/>
              </w:rPr>
              <w:t>’s.  After that, he sat by her hospital bed around the clock until she was fully recovered. He later went on to become a firefighter and earn a decent and honorable living.</w:t>
            </w:r>
            <w:r w:rsidR="00260C3C">
              <w:rPr>
                <w:rFonts w:ascii="Times New Roman" w:hAnsi="Times New Roman" w:cs="Times New Roman"/>
                <w:i/>
              </w:rPr>
              <w:t xml:space="preserve"> Suzie’s </w:t>
            </w:r>
            <w:bookmarkStart w:id="0" w:name="_GoBack"/>
            <w:bookmarkEnd w:id="0"/>
            <w:r w:rsidR="00F101AB">
              <w:rPr>
                <w:rFonts w:ascii="Times New Roman" w:hAnsi="Times New Roman" w:cs="Times New Roman"/>
                <w:i/>
              </w:rPr>
              <w:t>parents not only learned to like Matt, they also grew to really admire him.</w:t>
            </w:r>
          </w:p>
          <w:p w:rsidR="00273365" w:rsidRPr="001C4A74" w:rsidRDefault="00273365" w:rsidP="00273365">
            <w:pPr>
              <w:rPr>
                <w:rFonts w:ascii="Times New Roman" w:hAnsi="Times New Roman" w:cs="Times New Roman"/>
                <w:i/>
              </w:rPr>
            </w:pPr>
          </w:p>
          <w:p w:rsidR="00273365" w:rsidRPr="001C4A74" w:rsidRDefault="00273365" w:rsidP="00273365">
            <w:pPr>
              <w:rPr>
                <w:rFonts w:ascii="Times New Roman" w:hAnsi="Times New Roman" w:cs="Times New Roman"/>
                <w:i/>
              </w:rPr>
            </w:pPr>
          </w:p>
          <w:p w:rsidR="00273365" w:rsidRPr="001C4A74" w:rsidRDefault="00273365" w:rsidP="00273365">
            <w:pPr>
              <w:rPr>
                <w:rFonts w:ascii="Times New Roman" w:hAnsi="Times New Roman" w:cs="Times New Roman"/>
                <w:i/>
              </w:rPr>
            </w:pPr>
          </w:p>
          <w:p w:rsidR="00273365" w:rsidRDefault="00273365" w:rsidP="00273365">
            <w:pPr>
              <w:rPr>
                <w:rFonts w:ascii="Times New Roman" w:hAnsi="Times New Roman" w:cs="Times New Roman"/>
                <w:i/>
              </w:rPr>
            </w:pPr>
          </w:p>
          <w:p w:rsidR="001C4A74" w:rsidRDefault="001C4A74" w:rsidP="00273365">
            <w:pPr>
              <w:rPr>
                <w:rFonts w:ascii="Times New Roman" w:hAnsi="Times New Roman" w:cs="Times New Roman"/>
                <w:i/>
              </w:rPr>
            </w:pPr>
          </w:p>
          <w:p w:rsidR="001C4A74" w:rsidRDefault="001C4A74" w:rsidP="00273365">
            <w:pPr>
              <w:rPr>
                <w:rFonts w:ascii="Times New Roman" w:hAnsi="Times New Roman" w:cs="Times New Roman"/>
                <w:i/>
              </w:rPr>
            </w:pPr>
          </w:p>
          <w:p w:rsidR="001C4A74" w:rsidRDefault="001C4A74" w:rsidP="00273365">
            <w:pPr>
              <w:rPr>
                <w:rFonts w:ascii="Times New Roman" w:hAnsi="Times New Roman" w:cs="Times New Roman"/>
                <w:i/>
              </w:rPr>
            </w:pPr>
          </w:p>
          <w:p w:rsidR="001C4A74" w:rsidRDefault="001C4A74" w:rsidP="00273365">
            <w:pPr>
              <w:rPr>
                <w:rFonts w:ascii="Times New Roman" w:hAnsi="Times New Roman" w:cs="Times New Roman"/>
                <w:i/>
              </w:rPr>
            </w:pPr>
          </w:p>
          <w:p w:rsidR="001C4A74" w:rsidRDefault="001C4A74" w:rsidP="00273365">
            <w:pPr>
              <w:rPr>
                <w:rFonts w:ascii="Times New Roman" w:hAnsi="Times New Roman" w:cs="Times New Roman"/>
                <w:i/>
              </w:rPr>
            </w:pPr>
          </w:p>
          <w:p w:rsidR="001C4A74" w:rsidRDefault="001C4A74" w:rsidP="00273365">
            <w:pPr>
              <w:rPr>
                <w:rFonts w:ascii="Times New Roman" w:hAnsi="Times New Roman" w:cs="Times New Roman"/>
                <w:i/>
              </w:rPr>
            </w:pPr>
          </w:p>
          <w:p w:rsidR="001C4A74" w:rsidRDefault="001C4A74" w:rsidP="00273365">
            <w:pPr>
              <w:rPr>
                <w:rFonts w:ascii="Times New Roman" w:hAnsi="Times New Roman" w:cs="Times New Roman"/>
                <w:i/>
              </w:rPr>
            </w:pPr>
          </w:p>
          <w:p w:rsidR="001C4A74" w:rsidRDefault="001C4A74" w:rsidP="00273365">
            <w:pPr>
              <w:rPr>
                <w:rFonts w:ascii="Times New Roman" w:hAnsi="Times New Roman" w:cs="Times New Roman"/>
                <w:i/>
              </w:rPr>
            </w:pPr>
          </w:p>
          <w:p w:rsidR="001C4A74" w:rsidRDefault="001C4A74" w:rsidP="00273365">
            <w:pPr>
              <w:rPr>
                <w:rFonts w:ascii="Times New Roman" w:hAnsi="Times New Roman" w:cs="Times New Roman"/>
                <w:i/>
              </w:rPr>
            </w:pPr>
          </w:p>
          <w:p w:rsidR="001C4A74" w:rsidRDefault="001C4A74" w:rsidP="00273365">
            <w:pPr>
              <w:rPr>
                <w:rFonts w:ascii="Times New Roman" w:hAnsi="Times New Roman" w:cs="Times New Roman"/>
                <w:i/>
              </w:rPr>
            </w:pPr>
          </w:p>
          <w:p w:rsidR="001C4A74" w:rsidRDefault="001C4A74" w:rsidP="00273365">
            <w:pPr>
              <w:rPr>
                <w:rFonts w:ascii="Times New Roman" w:hAnsi="Times New Roman" w:cs="Times New Roman"/>
                <w:i/>
              </w:rPr>
            </w:pPr>
          </w:p>
          <w:p w:rsidR="001C4A74" w:rsidRDefault="001C4A74" w:rsidP="00273365">
            <w:pPr>
              <w:rPr>
                <w:rFonts w:ascii="Times New Roman" w:hAnsi="Times New Roman" w:cs="Times New Roman"/>
                <w:i/>
              </w:rPr>
            </w:pPr>
          </w:p>
          <w:p w:rsidR="001C4A74" w:rsidRDefault="001C4A74" w:rsidP="00273365">
            <w:pPr>
              <w:rPr>
                <w:rFonts w:ascii="Times New Roman" w:hAnsi="Times New Roman" w:cs="Times New Roman"/>
                <w:i/>
              </w:rPr>
            </w:pPr>
          </w:p>
          <w:p w:rsidR="001C4A74" w:rsidRDefault="001C4A74" w:rsidP="00273365">
            <w:pPr>
              <w:rPr>
                <w:rFonts w:ascii="Times New Roman" w:hAnsi="Times New Roman" w:cs="Times New Roman"/>
                <w:i/>
              </w:rPr>
            </w:pPr>
          </w:p>
          <w:p w:rsidR="001C4A74" w:rsidRDefault="001C4A74" w:rsidP="00273365">
            <w:pPr>
              <w:rPr>
                <w:rFonts w:ascii="Times New Roman" w:hAnsi="Times New Roman" w:cs="Times New Roman"/>
                <w:i/>
              </w:rPr>
            </w:pPr>
          </w:p>
          <w:p w:rsidR="001C4A74" w:rsidRPr="001C4A74" w:rsidRDefault="001C4A74" w:rsidP="00273365">
            <w:pPr>
              <w:rPr>
                <w:rFonts w:ascii="Times New Roman" w:hAnsi="Times New Roman" w:cs="Times New Roman"/>
                <w:i/>
              </w:rPr>
            </w:pPr>
          </w:p>
          <w:p w:rsidR="00273365" w:rsidRPr="001C4A74" w:rsidRDefault="00273365" w:rsidP="00273365">
            <w:pPr>
              <w:rPr>
                <w:rFonts w:ascii="Times New Roman" w:hAnsi="Times New Roman" w:cs="Times New Roman"/>
                <w:i/>
              </w:rPr>
            </w:pPr>
          </w:p>
          <w:p w:rsidR="00273365" w:rsidRPr="001C4A74" w:rsidRDefault="00273365" w:rsidP="00273365">
            <w:pPr>
              <w:rPr>
                <w:rFonts w:ascii="Times New Roman" w:hAnsi="Times New Roman" w:cs="Times New Roman"/>
                <w:i/>
              </w:rPr>
            </w:pPr>
          </w:p>
          <w:p w:rsidR="00273365" w:rsidRPr="001C4A74" w:rsidRDefault="00273365" w:rsidP="00273365">
            <w:pPr>
              <w:rPr>
                <w:rFonts w:ascii="Times New Roman" w:hAnsi="Times New Roman" w:cs="Times New Roman"/>
                <w:i/>
              </w:rPr>
            </w:pPr>
          </w:p>
          <w:p w:rsidR="00273365" w:rsidRPr="001C4A74" w:rsidRDefault="00273365" w:rsidP="00273365">
            <w:pPr>
              <w:rPr>
                <w:rFonts w:ascii="Times New Roman" w:hAnsi="Times New Roman" w:cs="Times New Roman"/>
                <w:i/>
              </w:rPr>
            </w:pPr>
          </w:p>
          <w:p w:rsidR="00273365" w:rsidRPr="001C4A74" w:rsidRDefault="00273365" w:rsidP="00273365">
            <w:pPr>
              <w:rPr>
                <w:rFonts w:ascii="Times New Roman" w:hAnsi="Times New Roman" w:cs="Times New Roman"/>
                <w:i/>
              </w:rPr>
            </w:pPr>
          </w:p>
          <w:p w:rsidR="00273365" w:rsidRPr="001C4A74" w:rsidRDefault="00273365" w:rsidP="00273365">
            <w:pPr>
              <w:rPr>
                <w:rFonts w:ascii="Times New Roman" w:hAnsi="Times New Roman" w:cs="Times New Roman"/>
                <w:i/>
              </w:rPr>
            </w:pPr>
          </w:p>
          <w:p w:rsidR="00273365" w:rsidRPr="001C4A74" w:rsidRDefault="00273365" w:rsidP="00273365">
            <w:pPr>
              <w:rPr>
                <w:rFonts w:ascii="Times New Roman" w:hAnsi="Times New Roman" w:cs="Times New Roman"/>
                <w:i/>
              </w:rPr>
            </w:pPr>
          </w:p>
          <w:p w:rsidR="00273365" w:rsidRPr="001C4A74" w:rsidRDefault="00273365" w:rsidP="00273365">
            <w:pPr>
              <w:rPr>
                <w:rFonts w:ascii="Times New Roman" w:hAnsi="Times New Roman" w:cs="Times New Roman"/>
                <w:i/>
              </w:rPr>
            </w:pPr>
          </w:p>
          <w:p w:rsidR="00273365" w:rsidRPr="001C4A74" w:rsidRDefault="00273365" w:rsidP="00273365">
            <w:pPr>
              <w:rPr>
                <w:rFonts w:ascii="Times New Roman" w:hAnsi="Times New Roman" w:cs="Times New Roman"/>
                <w:i/>
              </w:rPr>
            </w:pPr>
          </w:p>
          <w:p w:rsidR="00273365" w:rsidRPr="001C4A74" w:rsidRDefault="00273365" w:rsidP="00273365">
            <w:pPr>
              <w:rPr>
                <w:rFonts w:ascii="Times New Roman" w:hAnsi="Times New Roman" w:cs="Times New Roman"/>
                <w:i/>
              </w:rPr>
            </w:pPr>
          </w:p>
          <w:p w:rsidR="00273365" w:rsidRPr="001C4A74" w:rsidRDefault="00273365" w:rsidP="00273365">
            <w:pPr>
              <w:rPr>
                <w:rFonts w:ascii="Times New Roman" w:hAnsi="Times New Roman" w:cs="Times New Roman"/>
                <w:i/>
              </w:rPr>
            </w:pPr>
          </w:p>
        </w:tc>
      </w:tr>
    </w:tbl>
    <w:p w:rsidR="0091311D" w:rsidRPr="00072500" w:rsidRDefault="0091311D" w:rsidP="0091311D">
      <w:pPr>
        <w:rPr>
          <w:rFonts w:ascii="Algerian" w:hAnsi="Algerian"/>
          <w:sz w:val="32"/>
          <w:szCs w:val="32"/>
        </w:rPr>
      </w:pPr>
      <w:r>
        <w:rPr>
          <w:rFonts w:ascii="Algerian" w:hAnsi="Algerian"/>
          <w:sz w:val="32"/>
          <w:szCs w:val="32"/>
        </w:rPr>
        <w:lastRenderedPageBreak/>
        <w:t>Option 2</w:t>
      </w:r>
      <w:r w:rsidRPr="00D6759C">
        <w:rPr>
          <w:rFonts w:ascii="Arial" w:hAnsi="Arial" w:cs="Arial"/>
          <w:color w:val="FFFFFF"/>
          <w:sz w:val="20"/>
          <w:szCs w:val="20"/>
          <w:lang w:val="en"/>
        </w:rPr>
        <w:t xml:space="preserve"> </w:t>
      </w:r>
    </w:p>
    <w:p w:rsidR="0091311D" w:rsidRDefault="0091311D">
      <w:pPr>
        <w:rPr>
          <w:rFonts w:ascii="Century Gothic" w:hAnsi="Century Gothic"/>
          <w:i/>
        </w:rPr>
      </w:pPr>
    </w:p>
    <w:p w:rsidR="00E02EDA" w:rsidRPr="00072500" w:rsidRDefault="00C95BC5">
      <w:pPr>
        <w:rPr>
          <w:rFonts w:ascii="Century Gothic" w:hAnsi="Century Gothic"/>
          <w:i/>
        </w:rPr>
      </w:pPr>
      <w:r>
        <w:rPr>
          <w:rFonts w:ascii="Century Gothic" w:hAnsi="Century Gothic"/>
          <w:i/>
        </w:rPr>
        <w:t xml:space="preserve">Determine the major theme from your novel.  Next, prepare a poster that clearly states your theme.  Then create </w:t>
      </w:r>
      <w:r w:rsidR="001C4A74">
        <w:rPr>
          <w:rFonts w:ascii="Century Gothic" w:hAnsi="Century Gothic"/>
          <w:i/>
        </w:rPr>
        <w:t>a colored</w:t>
      </w:r>
      <w:r>
        <w:rPr>
          <w:rFonts w:ascii="Century Gothic" w:hAnsi="Century Gothic"/>
          <w:i/>
        </w:rPr>
        <w:t xml:space="preserve"> illustrat</w:t>
      </w:r>
      <w:r w:rsidR="001C4A74">
        <w:rPr>
          <w:rFonts w:ascii="Century Gothic" w:hAnsi="Century Gothic"/>
          <w:i/>
        </w:rPr>
        <w:t>ion that promotes this theme.  Your poster should be eye-catching and p</w:t>
      </w:r>
      <w:r>
        <w:rPr>
          <w:rFonts w:ascii="Century Gothic" w:hAnsi="Century Gothic"/>
          <w:i/>
        </w:rPr>
        <w:t xml:space="preserve">eople should easily be able to learn the lesson/moral or get the message by viewing your poster.  </w:t>
      </w:r>
    </w:p>
    <w:p w:rsidR="00E02EDA" w:rsidRPr="00072500" w:rsidRDefault="00E02EDA">
      <w:pPr>
        <w:rPr>
          <w:rFonts w:ascii="Century Gothic" w:hAnsi="Century Gothic"/>
        </w:rPr>
      </w:pPr>
    </w:p>
    <w:tbl>
      <w:tblPr>
        <w:tblStyle w:val="TableGrid"/>
        <w:tblW w:w="0" w:type="auto"/>
        <w:tblLook w:val="04A0" w:firstRow="1" w:lastRow="0" w:firstColumn="1" w:lastColumn="0" w:noHBand="0" w:noVBand="1"/>
      </w:tblPr>
      <w:tblGrid>
        <w:gridCol w:w="9350"/>
      </w:tblGrid>
      <w:tr w:rsidR="009B62D6" w:rsidTr="009B62D6">
        <w:tc>
          <w:tcPr>
            <w:tcW w:w="9350" w:type="dxa"/>
          </w:tcPr>
          <w:p w:rsidR="00E7117D" w:rsidRDefault="00E7117D"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Default="001C4A74" w:rsidP="00E7117D">
            <w:pPr>
              <w:spacing w:line="360" w:lineRule="auto"/>
              <w:rPr>
                <w:rFonts w:ascii="Century Gothic" w:hAnsi="Century Gothic"/>
                <w:b/>
                <w:smallCaps/>
              </w:rPr>
            </w:pPr>
          </w:p>
          <w:p w:rsidR="001C4A74" w:rsidRPr="009B62D6" w:rsidRDefault="001C4A74" w:rsidP="00E7117D">
            <w:pPr>
              <w:spacing w:line="360" w:lineRule="auto"/>
              <w:rPr>
                <w:rFonts w:ascii="Century Gothic" w:hAnsi="Century Gothic"/>
                <w:b/>
                <w:smallCaps/>
              </w:rPr>
            </w:pPr>
          </w:p>
        </w:tc>
      </w:tr>
    </w:tbl>
    <w:p w:rsidR="00072500" w:rsidRPr="00072500" w:rsidRDefault="00072500" w:rsidP="00072500">
      <w:pPr>
        <w:rPr>
          <w:rFonts w:ascii="Century Gothic" w:hAnsi="Century Gothic"/>
        </w:rPr>
      </w:pPr>
    </w:p>
    <w:p w:rsidR="004B5E62" w:rsidRDefault="00E40443">
      <w:pPr>
        <w:rPr>
          <w:rFonts w:ascii="Century Gothic" w:hAnsi="Century Gothic"/>
        </w:rPr>
      </w:pPr>
      <w:r w:rsidRPr="00E40443">
        <w:rPr>
          <w:rFonts w:ascii="Century Gothic" w:hAnsi="Century Gothic"/>
          <w:b/>
          <w:i/>
          <w:smallCaps/>
          <w:u w:val="single"/>
        </w:rPr>
        <w:lastRenderedPageBreak/>
        <w:t>Resources</w:t>
      </w:r>
      <w:r>
        <w:rPr>
          <w:rFonts w:ascii="Century Gothic" w:hAnsi="Century Gothic"/>
        </w:rPr>
        <w:t>:</w:t>
      </w:r>
    </w:p>
    <w:p w:rsidR="001C4A74" w:rsidRDefault="00BA5EC3" w:rsidP="001C4A74">
      <w:pPr>
        <w:rPr>
          <w:rFonts w:ascii="Century Gothic" w:hAnsi="Century Gothic"/>
          <w:i/>
        </w:rPr>
      </w:pPr>
      <w:hyperlink r:id="rId8" w:history="1">
        <w:r w:rsidR="001C4A74" w:rsidRPr="00F56A3B">
          <w:rPr>
            <w:rStyle w:val="Hyperlink"/>
            <w:rFonts w:ascii="Century Gothic" w:hAnsi="Century Gothic"/>
            <w:i/>
          </w:rPr>
          <w:t>https://www.weareteachers.com/11-tips-for-teaching-about-theme-in-language-arts/</w:t>
        </w:r>
      </w:hyperlink>
    </w:p>
    <w:p w:rsidR="001C4A74" w:rsidRDefault="001C4A74" w:rsidP="001C4A74">
      <w:pPr>
        <w:rPr>
          <w:rFonts w:ascii="Century Gothic" w:hAnsi="Century Gothic"/>
          <w:i/>
        </w:rPr>
      </w:pPr>
      <w:r>
        <w:rPr>
          <w:rFonts w:ascii="Century Gothic" w:hAnsi="Century Gothic"/>
          <w:i/>
        </w:rPr>
        <w:t>Scholastic.com</w:t>
      </w:r>
    </w:p>
    <w:p w:rsidR="001C4A74" w:rsidRDefault="001C4A74" w:rsidP="001C4A74">
      <w:pPr>
        <w:rPr>
          <w:rFonts w:ascii="Century Gothic" w:hAnsi="Century Gothic"/>
          <w:i/>
        </w:rPr>
      </w:pPr>
    </w:p>
    <w:p w:rsidR="00E32BC9" w:rsidRDefault="00E32BC9">
      <w:pPr>
        <w:rPr>
          <w:rStyle w:val="Hyperlink"/>
          <w:rFonts w:ascii="Century Gothic" w:hAnsi="Century Gothic"/>
        </w:rPr>
      </w:pPr>
    </w:p>
    <w:p w:rsidR="001C4A74" w:rsidRDefault="001C4A74">
      <w:pPr>
        <w:rPr>
          <w:rFonts w:ascii="Century Gothic" w:hAnsi="Century Gothic"/>
        </w:rPr>
      </w:pPr>
    </w:p>
    <w:p w:rsidR="00E32BC9" w:rsidRDefault="00E32BC9">
      <w:pPr>
        <w:rPr>
          <w:rFonts w:ascii="Century Gothic" w:hAnsi="Century Gothic"/>
        </w:rPr>
      </w:pPr>
    </w:p>
    <w:sectPr w:rsidR="00E32BC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EC3" w:rsidRDefault="00BA5EC3" w:rsidP="00072500">
      <w:r>
        <w:separator/>
      </w:r>
    </w:p>
  </w:endnote>
  <w:endnote w:type="continuationSeparator" w:id="0">
    <w:p w:rsidR="00BA5EC3" w:rsidRDefault="00BA5EC3" w:rsidP="0007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EC3" w:rsidRDefault="00BA5EC3" w:rsidP="00072500">
      <w:r>
        <w:separator/>
      </w:r>
    </w:p>
  </w:footnote>
  <w:footnote w:type="continuationSeparator" w:id="0">
    <w:p w:rsidR="00BA5EC3" w:rsidRDefault="00BA5EC3" w:rsidP="00072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729CA"/>
    <w:multiLevelType w:val="hybridMultilevel"/>
    <w:tmpl w:val="BBAC2A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514597E"/>
    <w:multiLevelType w:val="hybridMultilevel"/>
    <w:tmpl w:val="14824482"/>
    <w:lvl w:ilvl="0" w:tplc="1009000B">
      <w:start w:val="1"/>
      <w:numFmt w:val="bullet"/>
      <w:lvlText w:val=""/>
      <w:lvlJc w:val="left"/>
      <w:pPr>
        <w:tabs>
          <w:tab w:val="num" w:pos="720"/>
        </w:tabs>
        <w:ind w:left="720" w:hanging="360"/>
      </w:pPr>
      <w:rPr>
        <w:rFonts w:ascii="Wingdings" w:hAnsi="Wingdings" w:hint="default"/>
      </w:rPr>
    </w:lvl>
    <w:lvl w:ilvl="1" w:tplc="C32E5360" w:tentative="1">
      <w:start w:val="1"/>
      <w:numFmt w:val="bullet"/>
      <w:lvlText w:val="■"/>
      <w:lvlJc w:val="left"/>
      <w:pPr>
        <w:tabs>
          <w:tab w:val="num" w:pos="1440"/>
        </w:tabs>
        <w:ind w:left="1440" w:hanging="360"/>
      </w:pPr>
      <w:rPr>
        <w:rFonts w:ascii="Franklin Gothic Book" w:hAnsi="Franklin Gothic Book" w:hint="default"/>
      </w:rPr>
    </w:lvl>
    <w:lvl w:ilvl="2" w:tplc="0DF4B998" w:tentative="1">
      <w:start w:val="1"/>
      <w:numFmt w:val="bullet"/>
      <w:lvlText w:val="■"/>
      <w:lvlJc w:val="left"/>
      <w:pPr>
        <w:tabs>
          <w:tab w:val="num" w:pos="2160"/>
        </w:tabs>
        <w:ind w:left="2160" w:hanging="360"/>
      </w:pPr>
      <w:rPr>
        <w:rFonts w:ascii="Franklin Gothic Book" w:hAnsi="Franklin Gothic Book" w:hint="default"/>
      </w:rPr>
    </w:lvl>
    <w:lvl w:ilvl="3" w:tplc="9DE26F80" w:tentative="1">
      <w:start w:val="1"/>
      <w:numFmt w:val="bullet"/>
      <w:lvlText w:val="■"/>
      <w:lvlJc w:val="left"/>
      <w:pPr>
        <w:tabs>
          <w:tab w:val="num" w:pos="2880"/>
        </w:tabs>
        <w:ind w:left="2880" w:hanging="360"/>
      </w:pPr>
      <w:rPr>
        <w:rFonts w:ascii="Franklin Gothic Book" w:hAnsi="Franklin Gothic Book" w:hint="default"/>
      </w:rPr>
    </w:lvl>
    <w:lvl w:ilvl="4" w:tplc="181C416E" w:tentative="1">
      <w:start w:val="1"/>
      <w:numFmt w:val="bullet"/>
      <w:lvlText w:val="■"/>
      <w:lvlJc w:val="left"/>
      <w:pPr>
        <w:tabs>
          <w:tab w:val="num" w:pos="3600"/>
        </w:tabs>
        <w:ind w:left="3600" w:hanging="360"/>
      </w:pPr>
      <w:rPr>
        <w:rFonts w:ascii="Franklin Gothic Book" w:hAnsi="Franklin Gothic Book" w:hint="default"/>
      </w:rPr>
    </w:lvl>
    <w:lvl w:ilvl="5" w:tplc="6D80580C" w:tentative="1">
      <w:start w:val="1"/>
      <w:numFmt w:val="bullet"/>
      <w:lvlText w:val="■"/>
      <w:lvlJc w:val="left"/>
      <w:pPr>
        <w:tabs>
          <w:tab w:val="num" w:pos="4320"/>
        </w:tabs>
        <w:ind w:left="4320" w:hanging="360"/>
      </w:pPr>
      <w:rPr>
        <w:rFonts w:ascii="Franklin Gothic Book" w:hAnsi="Franklin Gothic Book" w:hint="default"/>
      </w:rPr>
    </w:lvl>
    <w:lvl w:ilvl="6" w:tplc="28861448" w:tentative="1">
      <w:start w:val="1"/>
      <w:numFmt w:val="bullet"/>
      <w:lvlText w:val="■"/>
      <w:lvlJc w:val="left"/>
      <w:pPr>
        <w:tabs>
          <w:tab w:val="num" w:pos="5040"/>
        </w:tabs>
        <w:ind w:left="5040" w:hanging="360"/>
      </w:pPr>
      <w:rPr>
        <w:rFonts w:ascii="Franklin Gothic Book" w:hAnsi="Franklin Gothic Book" w:hint="default"/>
      </w:rPr>
    </w:lvl>
    <w:lvl w:ilvl="7" w:tplc="8AE874E4" w:tentative="1">
      <w:start w:val="1"/>
      <w:numFmt w:val="bullet"/>
      <w:lvlText w:val="■"/>
      <w:lvlJc w:val="left"/>
      <w:pPr>
        <w:tabs>
          <w:tab w:val="num" w:pos="5760"/>
        </w:tabs>
        <w:ind w:left="5760" w:hanging="360"/>
      </w:pPr>
      <w:rPr>
        <w:rFonts w:ascii="Franklin Gothic Book" w:hAnsi="Franklin Gothic Book" w:hint="default"/>
      </w:rPr>
    </w:lvl>
    <w:lvl w:ilvl="8" w:tplc="F3DC09F6" w:tentative="1">
      <w:start w:val="1"/>
      <w:numFmt w:val="bullet"/>
      <w:lvlText w:val="■"/>
      <w:lvlJc w:val="left"/>
      <w:pPr>
        <w:tabs>
          <w:tab w:val="num" w:pos="6480"/>
        </w:tabs>
        <w:ind w:left="6480" w:hanging="360"/>
      </w:pPr>
      <w:rPr>
        <w:rFonts w:ascii="Franklin Gothic Book" w:hAnsi="Franklin Gothic Book" w:hint="default"/>
      </w:rPr>
    </w:lvl>
  </w:abstractNum>
  <w:abstractNum w:abstractNumId="2" w15:restartNumberingAfterBreak="0">
    <w:nsid w:val="7789110C"/>
    <w:multiLevelType w:val="hybridMultilevel"/>
    <w:tmpl w:val="5ECC10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CBE6508"/>
    <w:multiLevelType w:val="hybridMultilevel"/>
    <w:tmpl w:val="4BA68E78"/>
    <w:lvl w:ilvl="0" w:tplc="FB88320E">
      <w:start w:val="1"/>
      <w:numFmt w:val="bullet"/>
      <w:lvlText w:val="■"/>
      <w:lvlJc w:val="left"/>
      <w:pPr>
        <w:tabs>
          <w:tab w:val="num" w:pos="720"/>
        </w:tabs>
        <w:ind w:left="720" w:hanging="360"/>
      </w:pPr>
      <w:rPr>
        <w:rFonts w:ascii="Franklin Gothic Book" w:hAnsi="Franklin Gothic Book" w:hint="default"/>
      </w:rPr>
    </w:lvl>
    <w:lvl w:ilvl="1" w:tplc="C32E5360" w:tentative="1">
      <w:start w:val="1"/>
      <w:numFmt w:val="bullet"/>
      <w:lvlText w:val="■"/>
      <w:lvlJc w:val="left"/>
      <w:pPr>
        <w:tabs>
          <w:tab w:val="num" w:pos="1440"/>
        </w:tabs>
        <w:ind w:left="1440" w:hanging="360"/>
      </w:pPr>
      <w:rPr>
        <w:rFonts w:ascii="Franklin Gothic Book" w:hAnsi="Franklin Gothic Book" w:hint="default"/>
      </w:rPr>
    </w:lvl>
    <w:lvl w:ilvl="2" w:tplc="0DF4B998" w:tentative="1">
      <w:start w:val="1"/>
      <w:numFmt w:val="bullet"/>
      <w:lvlText w:val="■"/>
      <w:lvlJc w:val="left"/>
      <w:pPr>
        <w:tabs>
          <w:tab w:val="num" w:pos="2160"/>
        </w:tabs>
        <w:ind w:left="2160" w:hanging="360"/>
      </w:pPr>
      <w:rPr>
        <w:rFonts w:ascii="Franklin Gothic Book" w:hAnsi="Franklin Gothic Book" w:hint="default"/>
      </w:rPr>
    </w:lvl>
    <w:lvl w:ilvl="3" w:tplc="9DE26F80" w:tentative="1">
      <w:start w:val="1"/>
      <w:numFmt w:val="bullet"/>
      <w:lvlText w:val="■"/>
      <w:lvlJc w:val="left"/>
      <w:pPr>
        <w:tabs>
          <w:tab w:val="num" w:pos="2880"/>
        </w:tabs>
        <w:ind w:left="2880" w:hanging="360"/>
      </w:pPr>
      <w:rPr>
        <w:rFonts w:ascii="Franklin Gothic Book" w:hAnsi="Franklin Gothic Book" w:hint="default"/>
      </w:rPr>
    </w:lvl>
    <w:lvl w:ilvl="4" w:tplc="181C416E" w:tentative="1">
      <w:start w:val="1"/>
      <w:numFmt w:val="bullet"/>
      <w:lvlText w:val="■"/>
      <w:lvlJc w:val="left"/>
      <w:pPr>
        <w:tabs>
          <w:tab w:val="num" w:pos="3600"/>
        </w:tabs>
        <w:ind w:left="3600" w:hanging="360"/>
      </w:pPr>
      <w:rPr>
        <w:rFonts w:ascii="Franklin Gothic Book" w:hAnsi="Franklin Gothic Book" w:hint="default"/>
      </w:rPr>
    </w:lvl>
    <w:lvl w:ilvl="5" w:tplc="6D80580C" w:tentative="1">
      <w:start w:val="1"/>
      <w:numFmt w:val="bullet"/>
      <w:lvlText w:val="■"/>
      <w:lvlJc w:val="left"/>
      <w:pPr>
        <w:tabs>
          <w:tab w:val="num" w:pos="4320"/>
        </w:tabs>
        <w:ind w:left="4320" w:hanging="360"/>
      </w:pPr>
      <w:rPr>
        <w:rFonts w:ascii="Franklin Gothic Book" w:hAnsi="Franklin Gothic Book" w:hint="default"/>
      </w:rPr>
    </w:lvl>
    <w:lvl w:ilvl="6" w:tplc="28861448" w:tentative="1">
      <w:start w:val="1"/>
      <w:numFmt w:val="bullet"/>
      <w:lvlText w:val="■"/>
      <w:lvlJc w:val="left"/>
      <w:pPr>
        <w:tabs>
          <w:tab w:val="num" w:pos="5040"/>
        </w:tabs>
        <w:ind w:left="5040" w:hanging="360"/>
      </w:pPr>
      <w:rPr>
        <w:rFonts w:ascii="Franklin Gothic Book" w:hAnsi="Franklin Gothic Book" w:hint="default"/>
      </w:rPr>
    </w:lvl>
    <w:lvl w:ilvl="7" w:tplc="8AE874E4" w:tentative="1">
      <w:start w:val="1"/>
      <w:numFmt w:val="bullet"/>
      <w:lvlText w:val="■"/>
      <w:lvlJc w:val="left"/>
      <w:pPr>
        <w:tabs>
          <w:tab w:val="num" w:pos="5760"/>
        </w:tabs>
        <w:ind w:left="5760" w:hanging="360"/>
      </w:pPr>
      <w:rPr>
        <w:rFonts w:ascii="Franklin Gothic Book" w:hAnsi="Franklin Gothic Book" w:hint="default"/>
      </w:rPr>
    </w:lvl>
    <w:lvl w:ilvl="8" w:tplc="F3DC09F6" w:tentative="1">
      <w:start w:val="1"/>
      <w:numFmt w:val="bullet"/>
      <w:lvlText w:val="■"/>
      <w:lvlJc w:val="left"/>
      <w:pPr>
        <w:tabs>
          <w:tab w:val="num" w:pos="6480"/>
        </w:tabs>
        <w:ind w:left="6480" w:hanging="360"/>
      </w:pPr>
      <w:rPr>
        <w:rFonts w:ascii="Franklin Gothic Book" w:hAnsi="Franklin Gothic Book"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EDA"/>
    <w:rsid w:val="00072500"/>
    <w:rsid w:val="00153C10"/>
    <w:rsid w:val="001C4A74"/>
    <w:rsid w:val="001D6B9A"/>
    <w:rsid w:val="0023763E"/>
    <w:rsid w:val="002551D0"/>
    <w:rsid w:val="00260C3C"/>
    <w:rsid w:val="00273365"/>
    <w:rsid w:val="00295A07"/>
    <w:rsid w:val="002A60BB"/>
    <w:rsid w:val="003065DF"/>
    <w:rsid w:val="003245A8"/>
    <w:rsid w:val="00445CF6"/>
    <w:rsid w:val="004B5E62"/>
    <w:rsid w:val="004E35D8"/>
    <w:rsid w:val="00537F9C"/>
    <w:rsid w:val="005D4832"/>
    <w:rsid w:val="005E0861"/>
    <w:rsid w:val="00620235"/>
    <w:rsid w:val="00635847"/>
    <w:rsid w:val="00643630"/>
    <w:rsid w:val="00706424"/>
    <w:rsid w:val="00764917"/>
    <w:rsid w:val="00773D8D"/>
    <w:rsid w:val="007A0BD5"/>
    <w:rsid w:val="008707E5"/>
    <w:rsid w:val="008B1225"/>
    <w:rsid w:val="008B7ADC"/>
    <w:rsid w:val="0091311D"/>
    <w:rsid w:val="00981D9A"/>
    <w:rsid w:val="0098638D"/>
    <w:rsid w:val="0099618A"/>
    <w:rsid w:val="009B62D6"/>
    <w:rsid w:val="009D01E0"/>
    <w:rsid w:val="00AE196C"/>
    <w:rsid w:val="00B11ECB"/>
    <w:rsid w:val="00B159E0"/>
    <w:rsid w:val="00BA5EC3"/>
    <w:rsid w:val="00BA6042"/>
    <w:rsid w:val="00BF57DD"/>
    <w:rsid w:val="00C72A9C"/>
    <w:rsid w:val="00C95BC5"/>
    <w:rsid w:val="00D2486C"/>
    <w:rsid w:val="00D2663C"/>
    <w:rsid w:val="00D341D9"/>
    <w:rsid w:val="00D6759C"/>
    <w:rsid w:val="00D76416"/>
    <w:rsid w:val="00DC6DB0"/>
    <w:rsid w:val="00E02EDA"/>
    <w:rsid w:val="00E2044D"/>
    <w:rsid w:val="00E32BC9"/>
    <w:rsid w:val="00E40443"/>
    <w:rsid w:val="00E47267"/>
    <w:rsid w:val="00E7117D"/>
    <w:rsid w:val="00E7428F"/>
    <w:rsid w:val="00EC7393"/>
    <w:rsid w:val="00F101AB"/>
    <w:rsid w:val="00F776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8DD70-39F3-44F1-8DF6-84623335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500"/>
    <w:pPr>
      <w:ind w:left="720"/>
      <w:contextualSpacing/>
    </w:pPr>
  </w:style>
  <w:style w:type="paragraph" w:styleId="Header">
    <w:name w:val="header"/>
    <w:basedOn w:val="Normal"/>
    <w:link w:val="HeaderChar"/>
    <w:uiPriority w:val="99"/>
    <w:unhideWhenUsed/>
    <w:rsid w:val="00072500"/>
    <w:pPr>
      <w:tabs>
        <w:tab w:val="center" w:pos="4680"/>
        <w:tab w:val="right" w:pos="9360"/>
      </w:tabs>
    </w:pPr>
  </w:style>
  <w:style w:type="character" w:customStyle="1" w:styleId="HeaderChar">
    <w:name w:val="Header Char"/>
    <w:basedOn w:val="DefaultParagraphFont"/>
    <w:link w:val="Header"/>
    <w:uiPriority w:val="99"/>
    <w:rsid w:val="00072500"/>
  </w:style>
  <w:style w:type="paragraph" w:styleId="Footer">
    <w:name w:val="footer"/>
    <w:basedOn w:val="Normal"/>
    <w:link w:val="FooterChar"/>
    <w:uiPriority w:val="99"/>
    <w:unhideWhenUsed/>
    <w:rsid w:val="00072500"/>
    <w:pPr>
      <w:tabs>
        <w:tab w:val="center" w:pos="4680"/>
        <w:tab w:val="right" w:pos="9360"/>
      </w:tabs>
    </w:pPr>
  </w:style>
  <w:style w:type="character" w:customStyle="1" w:styleId="FooterChar">
    <w:name w:val="Footer Char"/>
    <w:basedOn w:val="DefaultParagraphFont"/>
    <w:link w:val="Footer"/>
    <w:uiPriority w:val="99"/>
    <w:rsid w:val="00072500"/>
  </w:style>
  <w:style w:type="character" w:styleId="Hyperlink">
    <w:name w:val="Hyperlink"/>
    <w:basedOn w:val="DefaultParagraphFont"/>
    <w:uiPriority w:val="99"/>
    <w:unhideWhenUsed/>
    <w:rsid w:val="00E32B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40688">
      <w:bodyDiv w:val="1"/>
      <w:marLeft w:val="0"/>
      <w:marRight w:val="0"/>
      <w:marTop w:val="0"/>
      <w:marBottom w:val="0"/>
      <w:divBdr>
        <w:top w:val="none" w:sz="0" w:space="0" w:color="auto"/>
        <w:left w:val="none" w:sz="0" w:space="0" w:color="auto"/>
        <w:bottom w:val="none" w:sz="0" w:space="0" w:color="auto"/>
        <w:right w:val="none" w:sz="0" w:space="0" w:color="auto"/>
      </w:divBdr>
      <w:divsChild>
        <w:div w:id="2029481713">
          <w:marLeft w:val="0"/>
          <w:marRight w:val="0"/>
          <w:marTop w:val="0"/>
          <w:marBottom w:val="0"/>
          <w:divBdr>
            <w:top w:val="none" w:sz="0" w:space="0" w:color="auto"/>
            <w:left w:val="none" w:sz="0" w:space="0" w:color="auto"/>
            <w:bottom w:val="none" w:sz="0" w:space="0" w:color="auto"/>
            <w:right w:val="none" w:sz="0" w:space="0" w:color="auto"/>
          </w:divBdr>
          <w:divsChild>
            <w:div w:id="921254515">
              <w:marLeft w:val="0"/>
              <w:marRight w:val="0"/>
              <w:marTop w:val="0"/>
              <w:marBottom w:val="0"/>
              <w:divBdr>
                <w:top w:val="none" w:sz="0" w:space="0" w:color="auto"/>
                <w:left w:val="none" w:sz="0" w:space="0" w:color="auto"/>
                <w:bottom w:val="none" w:sz="0" w:space="0" w:color="auto"/>
                <w:right w:val="none" w:sz="0" w:space="0" w:color="auto"/>
              </w:divBdr>
              <w:divsChild>
                <w:div w:id="2125297453">
                  <w:marLeft w:val="0"/>
                  <w:marRight w:val="0"/>
                  <w:marTop w:val="0"/>
                  <w:marBottom w:val="0"/>
                  <w:divBdr>
                    <w:top w:val="none" w:sz="0" w:space="0" w:color="auto"/>
                    <w:left w:val="none" w:sz="0" w:space="0" w:color="auto"/>
                    <w:bottom w:val="none" w:sz="0" w:space="0" w:color="auto"/>
                    <w:right w:val="none" w:sz="0" w:space="0" w:color="auto"/>
                  </w:divBdr>
                  <w:divsChild>
                    <w:div w:id="805053182">
                      <w:marLeft w:val="-225"/>
                      <w:marRight w:val="0"/>
                      <w:marTop w:val="0"/>
                      <w:marBottom w:val="0"/>
                      <w:divBdr>
                        <w:top w:val="none" w:sz="0" w:space="0" w:color="auto"/>
                        <w:left w:val="none" w:sz="0" w:space="0" w:color="auto"/>
                        <w:bottom w:val="none" w:sz="0" w:space="0" w:color="auto"/>
                        <w:right w:val="none" w:sz="0" w:space="0" w:color="auto"/>
                      </w:divBdr>
                      <w:divsChild>
                        <w:div w:id="1597514155">
                          <w:marLeft w:val="0"/>
                          <w:marRight w:val="0"/>
                          <w:marTop w:val="0"/>
                          <w:marBottom w:val="0"/>
                          <w:divBdr>
                            <w:top w:val="none" w:sz="0" w:space="0" w:color="auto"/>
                            <w:left w:val="none" w:sz="0" w:space="0" w:color="auto"/>
                            <w:bottom w:val="none" w:sz="0" w:space="0" w:color="auto"/>
                            <w:right w:val="none" w:sz="0" w:space="0" w:color="auto"/>
                          </w:divBdr>
                          <w:divsChild>
                            <w:div w:id="1012681455">
                              <w:marLeft w:val="0"/>
                              <w:marRight w:val="0"/>
                              <w:marTop w:val="0"/>
                              <w:marBottom w:val="0"/>
                              <w:divBdr>
                                <w:top w:val="none" w:sz="0" w:space="0" w:color="auto"/>
                                <w:left w:val="none" w:sz="0" w:space="0" w:color="auto"/>
                                <w:bottom w:val="none" w:sz="0" w:space="0" w:color="auto"/>
                                <w:right w:val="none" w:sz="0" w:space="0" w:color="auto"/>
                              </w:divBdr>
                              <w:divsChild>
                                <w:div w:id="607085626">
                                  <w:marLeft w:val="0"/>
                                  <w:marRight w:val="0"/>
                                  <w:marTop w:val="0"/>
                                  <w:marBottom w:val="0"/>
                                  <w:divBdr>
                                    <w:top w:val="none" w:sz="0" w:space="0" w:color="auto"/>
                                    <w:left w:val="none" w:sz="0" w:space="0" w:color="auto"/>
                                    <w:bottom w:val="none" w:sz="0" w:space="0" w:color="auto"/>
                                    <w:right w:val="none" w:sz="0" w:space="0" w:color="auto"/>
                                  </w:divBdr>
                                  <w:divsChild>
                                    <w:div w:id="1071270461">
                                      <w:marLeft w:val="0"/>
                                      <w:marRight w:val="0"/>
                                      <w:marTop w:val="0"/>
                                      <w:marBottom w:val="0"/>
                                      <w:divBdr>
                                        <w:top w:val="none" w:sz="0" w:space="0" w:color="auto"/>
                                        <w:left w:val="none" w:sz="0" w:space="0" w:color="auto"/>
                                        <w:bottom w:val="none" w:sz="0" w:space="0" w:color="auto"/>
                                        <w:right w:val="none" w:sz="0" w:space="0" w:color="auto"/>
                                      </w:divBdr>
                                      <w:divsChild>
                                        <w:div w:id="1279333129">
                                          <w:marLeft w:val="-225"/>
                                          <w:marRight w:val="-225"/>
                                          <w:marTop w:val="100"/>
                                          <w:marBottom w:val="100"/>
                                          <w:divBdr>
                                            <w:top w:val="none" w:sz="0" w:space="0" w:color="auto"/>
                                            <w:left w:val="none" w:sz="0" w:space="0" w:color="auto"/>
                                            <w:bottom w:val="none" w:sz="0" w:space="0" w:color="auto"/>
                                            <w:right w:val="none" w:sz="0" w:space="0" w:color="auto"/>
                                          </w:divBdr>
                                          <w:divsChild>
                                            <w:div w:id="13815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601147">
      <w:bodyDiv w:val="1"/>
      <w:marLeft w:val="0"/>
      <w:marRight w:val="0"/>
      <w:marTop w:val="0"/>
      <w:marBottom w:val="0"/>
      <w:divBdr>
        <w:top w:val="none" w:sz="0" w:space="0" w:color="auto"/>
        <w:left w:val="none" w:sz="0" w:space="0" w:color="auto"/>
        <w:bottom w:val="none" w:sz="0" w:space="0" w:color="auto"/>
        <w:right w:val="none" w:sz="0" w:space="0" w:color="auto"/>
      </w:divBdr>
      <w:divsChild>
        <w:div w:id="585655381">
          <w:marLeft w:val="605"/>
          <w:marRight w:val="0"/>
          <w:marTop w:val="200"/>
          <w:marBottom w:val="40"/>
          <w:divBdr>
            <w:top w:val="none" w:sz="0" w:space="0" w:color="auto"/>
            <w:left w:val="none" w:sz="0" w:space="0" w:color="auto"/>
            <w:bottom w:val="none" w:sz="0" w:space="0" w:color="auto"/>
            <w:right w:val="none" w:sz="0" w:space="0" w:color="auto"/>
          </w:divBdr>
        </w:div>
        <w:div w:id="377824641">
          <w:marLeft w:val="605"/>
          <w:marRight w:val="0"/>
          <w:marTop w:val="200"/>
          <w:marBottom w:val="40"/>
          <w:divBdr>
            <w:top w:val="none" w:sz="0" w:space="0" w:color="auto"/>
            <w:left w:val="none" w:sz="0" w:space="0" w:color="auto"/>
            <w:bottom w:val="none" w:sz="0" w:space="0" w:color="auto"/>
            <w:right w:val="none" w:sz="0" w:space="0" w:color="auto"/>
          </w:divBdr>
        </w:div>
        <w:div w:id="558833160">
          <w:marLeft w:val="605"/>
          <w:marRight w:val="0"/>
          <w:marTop w:val="200"/>
          <w:marBottom w:val="40"/>
          <w:divBdr>
            <w:top w:val="none" w:sz="0" w:space="0" w:color="auto"/>
            <w:left w:val="none" w:sz="0" w:space="0" w:color="auto"/>
            <w:bottom w:val="none" w:sz="0" w:space="0" w:color="auto"/>
            <w:right w:val="none" w:sz="0" w:space="0" w:color="auto"/>
          </w:divBdr>
        </w:div>
        <w:div w:id="1646667539">
          <w:marLeft w:val="605"/>
          <w:marRight w:val="0"/>
          <w:marTop w:val="200"/>
          <w:marBottom w:val="40"/>
          <w:divBdr>
            <w:top w:val="none" w:sz="0" w:space="0" w:color="auto"/>
            <w:left w:val="none" w:sz="0" w:space="0" w:color="auto"/>
            <w:bottom w:val="none" w:sz="0" w:space="0" w:color="auto"/>
            <w:right w:val="none" w:sz="0" w:space="0" w:color="auto"/>
          </w:divBdr>
        </w:div>
        <w:div w:id="1264072900">
          <w:marLeft w:val="605"/>
          <w:marRight w:val="0"/>
          <w:marTop w:val="200"/>
          <w:marBottom w:val="40"/>
          <w:divBdr>
            <w:top w:val="none" w:sz="0" w:space="0" w:color="auto"/>
            <w:left w:val="none" w:sz="0" w:space="0" w:color="auto"/>
            <w:bottom w:val="none" w:sz="0" w:space="0" w:color="auto"/>
            <w:right w:val="none" w:sz="0" w:space="0" w:color="auto"/>
          </w:divBdr>
        </w:div>
        <w:div w:id="466779284">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areteachers.com/11-tips-for-teaching-about-theme-in-language-ar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Cheryl (ASD-N)</dc:creator>
  <cp:keywords/>
  <dc:description/>
  <cp:lastModifiedBy>Courtney, Cheryl (ASD-N)</cp:lastModifiedBy>
  <cp:revision>2</cp:revision>
  <dcterms:created xsi:type="dcterms:W3CDTF">2020-05-11T01:08:00Z</dcterms:created>
  <dcterms:modified xsi:type="dcterms:W3CDTF">2020-05-11T01:08:00Z</dcterms:modified>
</cp:coreProperties>
</file>