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CF05" w14:textId="77777777" w:rsidR="00167D85" w:rsidRPr="000B7CE2" w:rsidRDefault="00167D85" w:rsidP="009E2CE5">
      <w:pPr>
        <w:spacing w:line="360" w:lineRule="auto"/>
        <w:rPr>
          <w:b/>
        </w:rPr>
      </w:pPr>
      <w:r w:rsidRPr="000B7CE2">
        <w:rPr>
          <w:b/>
        </w:rPr>
        <w:t>COURSE OUTLINE</w:t>
      </w:r>
      <w:r w:rsidRPr="000B7CE2">
        <w:rPr>
          <w:b/>
        </w:rPr>
        <w:br/>
        <w:t>COURSE: TUNE-UP and EMISSIONS 120</w:t>
      </w:r>
      <w:r w:rsidR="00464ECA">
        <w:rPr>
          <w:b/>
        </w:rPr>
        <w:tab/>
      </w:r>
      <w:r w:rsidR="00464ECA">
        <w:rPr>
          <w:b/>
        </w:rPr>
        <w:tab/>
      </w:r>
      <w:r w:rsidR="00464ECA">
        <w:rPr>
          <w:b/>
        </w:rPr>
        <w:tab/>
      </w:r>
      <w:r w:rsidR="00464ECA">
        <w:rPr>
          <w:b/>
        </w:rPr>
        <w:tab/>
        <w:t xml:space="preserve">     </w:t>
      </w:r>
    </w:p>
    <w:p w14:paraId="51B8E6CE" w14:textId="378826FD" w:rsidR="00167D85" w:rsidRPr="000B7CE2" w:rsidRDefault="00167D85" w:rsidP="009E2CE5">
      <w:pPr>
        <w:spacing w:line="360" w:lineRule="auto"/>
        <w:rPr>
          <w:b/>
        </w:rPr>
      </w:pPr>
      <w:r w:rsidRPr="000B7CE2">
        <w:rPr>
          <w:b/>
        </w:rPr>
        <w:t>YEAR: 20</w:t>
      </w:r>
      <w:r w:rsidR="00995974">
        <w:rPr>
          <w:b/>
        </w:rPr>
        <w:t>2</w:t>
      </w:r>
      <w:r w:rsidR="00840F57">
        <w:rPr>
          <w:b/>
        </w:rPr>
        <w:t>4</w:t>
      </w:r>
      <w:r w:rsidRPr="000B7CE2">
        <w:rPr>
          <w:b/>
        </w:rPr>
        <w:t>-20</w:t>
      </w:r>
      <w:r w:rsidR="00891AFB">
        <w:rPr>
          <w:b/>
        </w:rPr>
        <w:t>2</w:t>
      </w:r>
      <w:r w:rsidR="00840F57">
        <w:rPr>
          <w:b/>
        </w:rPr>
        <w:t>5</w:t>
      </w:r>
    </w:p>
    <w:p w14:paraId="3D7B4D92" w14:textId="77777777" w:rsidR="00167D85" w:rsidRPr="000B7CE2" w:rsidRDefault="00167D85" w:rsidP="009E2CE5">
      <w:pPr>
        <w:spacing w:line="360" w:lineRule="auto"/>
        <w:rPr>
          <w:b/>
        </w:rPr>
      </w:pPr>
      <w:r w:rsidRPr="000B7CE2">
        <w:rPr>
          <w:b/>
        </w:rPr>
        <w:t>TEACHER: E. HARRIS</w:t>
      </w:r>
    </w:p>
    <w:p w14:paraId="5C2DD1A5" w14:textId="45FA95B9" w:rsidR="006C2DA2" w:rsidRPr="000B7CE2" w:rsidRDefault="006C2DA2" w:rsidP="009E2CE5">
      <w:pPr>
        <w:spacing w:line="360" w:lineRule="auto"/>
        <w:rPr>
          <w:b/>
        </w:rPr>
      </w:pPr>
      <w:r>
        <w:rPr>
          <w:b/>
        </w:rPr>
        <w:t xml:space="preserve">Resources:  CDX </w:t>
      </w:r>
      <w:r w:rsidR="00F35274">
        <w:rPr>
          <w:b/>
        </w:rPr>
        <w:t xml:space="preserve">Learning Systems </w:t>
      </w:r>
      <w:r>
        <w:rPr>
          <w:b/>
        </w:rPr>
        <w:t>- Online</w:t>
      </w:r>
      <w:r>
        <w:rPr>
          <w:b/>
          <w:color w:val="000000"/>
        </w:rPr>
        <w:t xml:space="preserve"> Automotive Resource </w:t>
      </w:r>
    </w:p>
    <w:p w14:paraId="64D097A2" w14:textId="77777777" w:rsidR="00167D85" w:rsidRDefault="00167D85">
      <w:r>
        <w:t xml:space="preserve">Part 1: Introduction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Weeks)</w:t>
      </w:r>
    </w:p>
    <w:p w14:paraId="315602E3" w14:textId="77777777" w:rsidR="00167D85" w:rsidRDefault="00167D85" w:rsidP="00031C5E">
      <w:pPr>
        <w:numPr>
          <w:ilvl w:val="0"/>
          <w:numId w:val="4"/>
        </w:numPr>
      </w:pPr>
      <w:r>
        <w:t>The Automobile- Automotive Systems, and Body Types</w:t>
      </w:r>
    </w:p>
    <w:p w14:paraId="4BB97A8F" w14:textId="77777777" w:rsidR="00167D85" w:rsidRDefault="00167D85" w:rsidP="00031C5E">
      <w:pPr>
        <w:numPr>
          <w:ilvl w:val="0"/>
          <w:numId w:val="4"/>
        </w:numPr>
      </w:pPr>
      <w:r>
        <w:t>Careers in Automotive</w:t>
      </w:r>
    </w:p>
    <w:p w14:paraId="259F8D5A" w14:textId="77777777" w:rsidR="00167D85" w:rsidRDefault="00167D85" w:rsidP="00031C5E">
      <w:pPr>
        <w:numPr>
          <w:ilvl w:val="0"/>
          <w:numId w:val="4"/>
        </w:numPr>
      </w:pPr>
      <w:r>
        <w:t xml:space="preserve">Shop safety </w:t>
      </w:r>
    </w:p>
    <w:p w14:paraId="74FE8185" w14:textId="77777777" w:rsidR="00167D85" w:rsidRDefault="00167D85" w:rsidP="00031C5E">
      <w:pPr>
        <w:numPr>
          <w:ilvl w:val="0"/>
          <w:numId w:val="4"/>
        </w:numPr>
      </w:pPr>
      <w:r>
        <w:t>Operation and Layout of Shop and Equipment</w:t>
      </w:r>
    </w:p>
    <w:p w14:paraId="62BBC4A0" w14:textId="77777777" w:rsidR="00167D85" w:rsidRDefault="00167D85" w:rsidP="00031C5E">
      <w:pPr>
        <w:numPr>
          <w:ilvl w:val="0"/>
          <w:numId w:val="4"/>
        </w:numPr>
      </w:pPr>
      <w:r>
        <w:t>Basic Hand Tools</w:t>
      </w:r>
    </w:p>
    <w:p w14:paraId="58730AF6" w14:textId="77777777" w:rsidR="00167D85" w:rsidRDefault="00167D85" w:rsidP="00031C5E">
      <w:pPr>
        <w:numPr>
          <w:ilvl w:val="0"/>
          <w:numId w:val="4"/>
        </w:numPr>
      </w:pPr>
      <w:r>
        <w:t>Power Tools</w:t>
      </w:r>
    </w:p>
    <w:p w14:paraId="50785B3B" w14:textId="77777777" w:rsidR="00167D85" w:rsidRDefault="00167D85" w:rsidP="00031C5E">
      <w:pPr>
        <w:numPr>
          <w:ilvl w:val="0"/>
          <w:numId w:val="4"/>
        </w:numPr>
      </w:pPr>
      <w:r>
        <w:t>Special Tools</w:t>
      </w:r>
    </w:p>
    <w:p w14:paraId="3450B46F" w14:textId="77777777" w:rsidR="00167D85" w:rsidRDefault="00167D85" w:rsidP="00031C5E">
      <w:pPr>
        <w:numPr>
          <w:ilvl w:val="0"/>
          <w:numId w:val="4"/>
        </w:numPr>
      </w:pPr>
      <w:r>
        <w:t>Measuring Tools</w:t>
      </w:r>
    </w:p>
    <w:p w14:paraId="1726E38A" w14:textId="77777777" w:rsidR="00167D85" w:rsidRDefault="00167D85" w:rsidP="00031C5E">
      <w:pPr>
        <w:numPr>
          <w:ilvl w:val="0"/>
          <w:numId w:val="4"/>
        </w:numPr>
      </w:pPr>
      <w:r>
        <w:t>Fasteners</w:t>
      </w:r>
    </w:p>
    <w:p w14:paraId="49F3D71C" w14:textId="77777777" w:rsidR="00167D85" w:rsidRDefault="00167D85" w:rsidP="00031C5E">
      <w:pPr>
        <w:numPr>
          <w:ilvl w:val="0"/>
          <w:numId w:val="4"/>
        </w:numPr>
      </w:pPr>
      <w:r>
        <w:t>Service Information</w:t>
      </w:r>
    </w:p>
    <w:p w14:paraId="2A902CEF" w14:textId="77777777" w:rsidR="00167D85" w:rsidRDefault="00167D85" w:rsidP="002B283E"/>
    <w:p w14:paraId="7818858B" w14:textId="77777777" w:rsidR="00167D85" w:rsidRDefault="00167D85" w:rsidP="002B283E">
      <w:r>
        <w:t>Part 2: Fuel Systems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Weeks)</w:t>
      </w:r>
    </w:p>
    <w:p w14:paraId="5FC81297" w14:textId="77777777" w:rsidR="00167D85" w:rsidRDefault="00167D85" w:rsidP="00031C5E">
      <w:pPr>
        <w:numPr>
          <w:ilvl w:val="1"/>
          <w:numId w:val="7"/>
        </w:numPr>
      </w:pPr>
      <w:r>
        <w:t>Fuel Supply Systems</w:t>
      </w:r>
    </w:p>
    <w:p w14:paraId="197E16AE" w14:textId="77777777" w:rsidR="00167D85" w:rsidRDefault="00167D85" w:rsidP="00031C5E">
      <w:pPr>
        <w:numPr>
          <w:ilvl w:val="1"/>
          <w:numId w:val="7"/>
        </w:numPr>
      </w:pPr>
      <w:r>
        <w:t>Fuel Tanks and Pumps</w:t>
      </w:r>
    </w:p>
    <w:p w14:paraId="1538D34D" w14:textId="77777777" w:rsidR="00167D85" w:rsidRDefault="00167D85" w:rsidP="00031C5E">
      <w:pPr>
        <w:numPr>
          <w:ilvl w:val="1"/>
          <w:numId w:val="7"/>
        </w:numPr>
      </w:pPr>
      <w:r>
        <w:t>Types of Fuels</w:t>
      </w:r>
    </w:p>
    <w:p w14:paraId="400EEC64" w14:textId="77777777" w:rsidR="00167D85" w:rsidRDefault="00167D85" w:rsidP="00031C5E"/>
    <w:p w14:paraId="178F93BE" w14:textId="77777777" w:rsidR="00167D85" w:rsidRDefault="00167D85" w:rsidP="00031C5E">
      <w:r>
        <w:t xml:space="preserve">Part 3: Fuel Injection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Weeks)</w:t>
      </w:r>
    </w:p>
    <w:p w14:paraId="7A23AA93" w14:textId="77777777" w:rsidR="00167D85" w:rsidRDefault="00167D85" w:rsidP="00031C5E">
      <w:pPr>
        <w:numPr>
          <w:ilvl w:val="0"/>
          <w:numId w:val="8"/>
        </w:numPr>
      </w:pPr>
      <w:r>
        <w:t>Types of Injection</w:t>
      </w:r>
    </w:p>
    <w:p w14:paraId="4553BF57" w14:textId="77777777" w:rsidR="00167D85" w:rsidRDefault="00167D85" w:rsidP="00031C5E">
      <w:pPr>
        <w:numPr>
          <w:ilvl w:val="0"/>
          <w:numId w:val="8"/>
        </w:numPr>
      </w:pPr>
      <w:r>
        <w:t>Engine Sensors</w:t>
      </w:r>
    </w:p>
    <w:p w14:paraId="38E042D9" w14:textId="77777777" w:rsidR="00167D85" w:rsidRDefault="00167D85" w:rsidP="00031C5E">
      <w:pPr>
        <w:numPr>
          <w:ilvl w:val="0"/>
          <w:numId w:val="8"/>
        </w:numPr>
      </w:pPr>
      <w:r>
        <w:t>Diagnosis and Repair of Electronic Fuel Injection</w:t>
      </w:r>
    </w:p>
    <w:p w14:paraId="0E715B4C" w14:textId="77777777" w:rsidR="00167D85" w:rsidRDefault="00167D85" w:rsidP="00BB14D7"/>
    <w:p w14:paraId="2DC82BA2" w14:textId="77777777" w:rsidR="00167D85" w:rsidRDefault="00167D85" w:rsidP="00BB14D7">
      <w:r>
        <w:t>Part 4: On-Board Diagnostics and Scan Tools</w:t>
      </w:r>
      <w:r>
        <w:tab/>
      </w:r>
      <w:r>
        <w:tab/>
      </w:r>
      <w:r>
        <w:tab/>
      </w:r>
      <w:r>
        <w:tab/>
        <w:t>(3 Weeks)</w:t>
      </w:r>
      <w:r>
        <w:tab/>
      </w:r>
    </w:p>
    <w:p w14:paraId="733EA217" w14:textId="77777777" w:rsidR="00167D85" w:rsidRDefault="00167D85" w:rsidP="00BB14D7">
      <w:pPr>
        <w:numPr>
          <w:ilvl w:val="0"/>
          <w:numId w:val="13"/>
        </w:numPr>
      </w:pPr>
      <w:r>
        <w:t>OBD II Systems</w:t>
      </w:r>
    </w:p>
    <w:p w14:paraId="44DD4E0E" w14:textId="77777777" w:rsidR="00167D85" w:rsidRDefault="00167D85" w:rsidP="00BB14D7">
      <w:pPr>
        <w:numPr>
          <w:ilvl w:val="0"/>
          <w:numId w:val="13"/>
        </w:numPr>
      </w:pPr>
      <w:r>
        <w:t>Operating and Using Scan Tools</w:t>
      </w:r>
    </w:p>
    <w:p w14:paraId="7908591B" w14:textId="77777777" w:rsidR="00167D85" w:rsidRDefault="00167D85" w:rsidP="00BB14D7">
      <w:pPr>
        <w:numPr>
          <w:ilvl w:val="0"/>
          <w:numId w:val="13"/>
        </w:numPr>
      </w:pPr>
      <w:r>
        <w:t>Identifying, Diagnosing, and Erasing Diagnostic Trouble Codes</w:t>
      </w:r>
    </w:p>
    <w:p w14:paraId="504F61D6" w14:textId="77777777" w:rsidR="00167D85" w:rsidRDefault="00167D85" w:rsidP="0087649F"/>
    <w:p w14:paraId="1069207E" w14:textId="77777777" w:rsidR="00167D85" w:rsidRDefault="00167D85" w:rsidP="0087649F">
      <w:r>
        <w:t>Part 5: Carburetion</w:t>
      </w:r>
      <w:r w:rsidR="00575CB8">
        <w:t>/</w:t>
      </w:r>
      <w:r>
        <w:t xml:space="preserve"> Diesel Injection Systems</w:t>
      </w:r>
      <w:r>
        <w:tab/>
      </w:r>
      <w:r>
        <w:tab/>
      </w:r>
      <w:r>
        <w:tab/>
      </w:r>
      <w:r>
        <w:tab/>
        <w:t>(1Week)</w:t>
      </w:r>
    </w:p>
    <w:p w14:paraId="2C103BC5" w14:textId="77777777" w:rsidR="00167D85" w:rsidRDefault="00167D85" w:rsidP="0087649F">
      <w:pPr>
        <w:numPr>
          <w:ilvl w:val="0"/>
          <w:numId w:val="10"/>
        </w:numPr>
      </w:pPr>
      <w:r>
        <w:t>Carburetor Fundamentals</w:t>
      </w:r>
    </w:p>
    <w:p w14:paraId="05D1BEAD" w14:textId="77777777" w:rsidR="00167D85" w:rsidRDefault="00167D85" w:rsidP="0087649F">
      <w:pPr>
        <w:numPr>
          <w:ilvl w:val="0"/>
          <w:numId w:val="10"/>
        </w:numPr>
      </w:pPr>
      <w:r>
        <w:t>Carburetor Types</w:t>
      </w:r>
    </w:p>
    <w:p w14:paraId="5A8C989C" w14:textId="77777777" w:rsidR="00167D85" w:rsidRDefault="00167D85" w:rsidP="0087649F">
      <w:pPr>
        <w:numPr>
          <w:ilvl w:val="0"/>
          <w:numId w:val="10"/>
        </w:numPr>
      </w:pPr>
      <w:r>
        <w:t>Diesel Injection</w:t>
      </w:r>
      <w:r w:rsidRPr="0087649F">
        <w:t xml:space="preserve"> </w:t>
      </w:r>
      <w:r>
        <w:t>Fundamentals</w:t>
      </w:r>
    </w:p>
    <w:p w14:paraId="5EC7877D" w14:textId="77777777" w:rsidR="00167D85" w:rsidRDefault="00167D85" w:rsidP="00D77EFF"/>
    <w:p w14:paraId="27A5B90D" w14:textId="77777777" w:rsidR="00167D85" w:rsidRDefault="00167D85" w:rsidP="00D77EFF">
      <w:r>
        <w:t>Part 6: Intake Systems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Week)</w:t>
      </w:r>
    </w:p>
    <w:p w14:paraId="1BB8FE1E" w14:textId="77777777" w:rsidR="00167D85" w:rsidRDefault="00167D85" w:rsidP="00D77EFF">
      <w:pPr>
        <w:numPr>
          <w:ilvl w:val="0"/>
          <w:numId w:val="11"/>
        </w:numPr>
      </w:pPr>
      <w:r>
        <w:t>Intake and Exhaust Manifolds</w:t>
      </w:r>
    </w:p>
    <w:p w14:paraId="22F988EF" w14:textId="77777777" w:rsidR="00167D85" w:rsidRDefault="00167D85" w:rsidP="00D77EFF">
      <w:pPr>
        <w:numPr>
          <w:ilvl w:val="0"/>
          <w:numId w:val="11"/>
        </w:numPr>
      </w:pPr>
      <w:r>
        <w:t>Air Cleaners</w:t>
      </w:r>
    </w:p>
    <w:p w14:paraId="5A070FF7" w14:textId="77777777" w:rsidR="00167D85" w:rsidRDefault="00167D85" w:rsidP="00D77EFF">
      <w:pPr>
        <w:numPr>
          <w:ilvl w:val="0"/>
          <w:numId w:val="11"/>
        </w:numPr>
      </w:pPr>
      <w:r>
        <w:t>Manifold Heat</w:t>
      </w:r>
    </w:p>
    <w:p w14:paraId="2DFBC004" w14:textId="77777777" w:rsidR="00995974" w:rsidRDefault="00995974" w:rsidP="00D77EFF"/>
    <w:p w14:paraId="5BFC5A16" w14:textId="61B31364" w:rsidR="00167D85" w:rsidRDefault="00167D85" w:rsidP="00D77EFF">
      <w:r>
        <w:lastRenderedPageBreak/>
        <w:t>Part 7: Emission Control Systems</w:t>
      </w:r>
      <w:r>
        <w:tab/>
      </w:r>
      <w:r>
        <w:tab/>
      </w:r>
      <w:r>
        <w:tab/>
      </w:r>
      <w:r>
        <w:tab/>
      </w:r>
      <w:r>
        <w:tab/>
      </w:r>
      <w:r>
        <w:tab/>
        <w:t>(3 Weeks)</w:t>
      </w:r>
    </w:p>
    <w:p w14:paraId="7B18D249" w14:textId="77777777" w:rsidR="00167D85" w:rsidRDefault="00167D85" w:rsidP="00D77EFF">
      <w:pPr>
        <w:numPr>
          <w:ilvl w:val="0"/>
          <w:numId w:val="12"/>
        </w:numPr>
      </w:pPr>
      <w:r>
        <w:t>Air Pollution</w:t>
      </w:r>
    </w:p>
    <w:p w14:paraId="024821A0" w14:textId="77777777" w:rsidR="00167D85" w:rsidRDefault="00167D85" w:rsidP="00D77EFF">
      <w:pPr>
        <w:numPr>
          <w:ilvl w:val="0"/>
          <w:numId w:val="12"/>
        </w:numPr>
      </w:pPr>
      <w:r>
        <w:t xml:space="preserve">Emission Control Systems </w:t>
      </w:r>
    </w:p>
    <w:p w14:paraId="243EA834" w14:textId="77777777" w:rsidR="00167D85" w:rsidRDefault="00167D85" w:rsidP="00D77EFF">
      <w:pPr>
        <w:numPr>
          <w:ilvl w:val="0"/>
          <w:numId w:val="12"/>
        </w:numPr>
      </w:pPr>
      <w:r>
        <w:t>Monitoring Emission Controls</w:t>
      </w:r>
    </w:p>
    <w:p w14:paraId="12C7ABC3" w14:textId="77777777" w:rsidR="00167D85" w:rsidRDefault="00167D85" w:rsidP="00D77EFF">
      <w:pPr>
        <w:numPr>
          <w:ilvl w:val="0"/>
          <w:numId w:val="12"/>
        </w:numPr>
      </w:pPr>
      <w:r>
        <w:t xml:space="preserve">OBD II Computer Monitoring </w:t>
      </w:r>
    </w:p>
    <w:p w14:paraId="11150C4B" w14:textId="77777777" w:rsidR="00167D85" w:rsidRDefault="00167D85" w:rsidP="00D77EFF">
      <w:pPr>
        <w:numPr>
          <w:ilvl w:val="0"/>
          <w:numId w:val="12"/>
        </w:numPr>
      </w:pPr>
      <w:r>
        <w:t>Using Diagnostic Scan Tool to Test</w:t>
      </w:r>
    </w:p>
    <w:p w14:paraId="6F85526A" w14:textId="77777777" w:rsidR="00167D85" w:rsidRDefault="00167D85" w:rsidP="00421419"/>
    <w:p w14:paraId="68B79D0C" w14:textId="77777777" w:rsidR="00167D85" w:rsidRDefault="00167D85" w:rsidP="00421419">
      <w:r>
        <w:t>Part 8: Tune Ups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Weeks)</w:t>
      </w:r>
    </w:p>
    <w:p w14:paraId="6710CEF7" w14:textId="77777777" w:rsidR="00167D85" w:rsidRDefault="00167D85" w:rsidP="00421419">
      <w:pPr>
        <w:numPr>
          <w:ilvl w:val="0"/>
          <w:numId w:val="12"/>
        </w:numPr>
      </w:pPr>
      <w:r>
        <w:t>Procedures</w:t>
      </w:r>
    </w:p>
    <w:p w14:paraId="0AE0D25E" w14:textId="77777777" w:rsidR="00167D85" w:rsidRDefault="00167D85" w:rsidP="00421419">
      <w:pPr>
        <w:numPr>
          <w:ilvl w:val="0"/>
          <w:numId w:val="12"/>
        </w:numPr>
      </w:pPr>
      <w:r>
        <w:t>Specifications</w:t>
      </w:r>
    </w:p>
    <w:p w14:paraId="6DF3248E" w14:textId="77777777" w:rsidR="00167D85" w:rsidRDefault="00167D85" w:rsidP="00421419">
      <w:pPr>
        <w:numPr>
          <w:ilvl w:val="0"/>
          <w:numId w:val="12"/>
        </w:numPr>
      </w:pPr>
      <w:r>
        <w:t>General Rules and Guidelines to Follow</w:t>
      </w:r>
    </w:p>
    <w:p w14:paraId="23CE5592" w14:textId="77777777" w:rsidR="00167D85" w:rsidRDefault="00167D85" w:rsidP="00421419">
      <w:pPr>
        <w:numPr>
          <w:ilvl w:val="0"/>
          <w:numId w:val="12"/>
        </w:numPr>
      </w:pPr>
      <w:r>
        <w:t>Regular Maintenance</w:t>
      </w:r>
    </w:p>
    <w:p w14:paraId="3DB590CA" w14:textId="77777777" w:rsidR="00167D85" w:rsidRDefault="00167D85" w:rsidP="00421419"/>
    <w:p w14:paraId="79806B8C" w14:textId="77777777" w:rsidR="00167D85" w:rsidRDefault="00167D85" w:rsidP="000B7CE2"/>
    <w:p w14:paraId="4EAAD5B7" w14:textId="77777777" w:rsidR="00167D85" w:rsidRDefault="00167D85" w:rsidP="000B7CE2"/>
    <w:p w14:paraId="0AD5B110" w14:textId="77777777" w:rsidR="00167D85" w:rsidRDefault="00167D85" w:rsidP="000B7CE2"/>
    <w:p w14:paraId="42F675A6" w14:textId="77777777" w:rsidR="00167D85" w:rsidRDefault="00167D85" w:rsidP="000B7CE2"/>
    <w:p w14:paraId="040C3C0C" w14:textId="77777777" w:rsidR="00167D85" w:rsidRDefault="00167D85" w:rsidP="000B7CE2">
      <w:r>
        <w:t xml:space="preserve">EVALUATION: </w:t>
      </w:r>
    </w:p>
    <w:p w14:paraId="7A0A6E88" w14:textId="2D6BAD91" w:rsidR="003C4152" w:rsidRDefault="00167D85" w:rsidP="003C4152">
      <w:r>
        <w:t xml:space="preserve">THEORY -               </w:t>
      </w:r>
      <w:r w:rsidR="00DC795A">
        <w:t>40</w:t>
      </w:r>
      <w:r>
        <w:t>%</w:t>
      </w:r>
      <w:r w:rsidR="003C4152">
        <w:t xml:space="preserve"> (TEST = 25%, Quiz = 5%, Class mark =10%)</w:t>
      </w:r>
    </w:p>
    <w:p w14:paraId="1001449E" w14:textId="77777777" w:rsidR="00167D85" w:rsidRDefault="00167D85" w:rsidP="00D77EFF">
      <w:r>
        <w:t xml:space="preserve">PRACATICAL -      </w:t>
      </w:r>
      <w:r w:rsidR="00DC795A">
        <w:t>40</w:t>
      </w:r>
      <w:r>
        <w:t>%</w:t>
      </w:r>
      <w:r>
        <w:br/>
        <w:t xml:space="preserve">EXAM -                   </w:t>
      </w:r>
      <w:r w:rsidR="00DC795A">
        <w:t>2</w:t>
      </w:r>
      <w:r>
        <w:t>0%</w:t>
      </w:r>
    </w:p>
    <w:p w14:paraId="1BB20DC2" w14:textId="77777777" w:rsidR="00167D85" w:rsidRDefault="00167D85" w:rsidP="00D77EFF"/>
    <w:p w14:paraId="18C69356" w14:textId="77777777" w:rsidR="00167D85" w:rsidRDefault="00167D85" w:rsidP="0087649F"/>
    <w:p w14:paraId="150F0524" w14:textId="77777777" w:rsidR="00167D85" w:rsidRDefault="00167D85" w:rsidP="00031C5E"/>
    <w:p w14:paraId="7C44E0B5" w14:textId="77777777" w:rsidR="00167D85" w:rsidRDefault="00167D85" w:rsidP="00031C5E">
      <w:pPr>
        <w:ind w:left="720"/>
      </w:pPr>
    </w:p>
    <w:p w14:paraId="796D8D84" w14:textId="77777777" w:rsidR="00167D85" w:rsidRDefault="00167D85" w:rsidP="00031C5E">
      <w:pPr>
        <w:ind w:left="720"/>
      </w:pPr>
      <w:r>
        <w:br/>
      </w:r>
    </w:p>
    <w:sectPr w:rsidR="00167D85" w:rsidSect="00167D8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3266" w14:textId="77777777" w:rsidR="003201E8" w:rsidRDefault="003201E8">
      <w:r>
        <w:separator/>
      </w:r>
    </w:p>
  </w:endnote>
  <w:endnote w:type="continuationSeparator" w:id="0">
    <w:p w14:paraId="310A0A64" w14:textId="77777777" w:rsidR="003201E8" w:rsidRDefault="0032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2438" w14:textId="77777777" w:rsidR="00167D85" w:rsidRDefault="00823EB9" w:rsidP="008041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7D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F87853" w14:textId="77777777" w:rsidR="00167D85" w:rsidRDefault="00167D85" w:rsidP="00B25A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5120" w14:textId="77777777" w:rsidR="00167D85" w:rsidRDefault="00823EB9" w:rsidP="008041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7D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A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B405BA" w14:textId="77777777" w:rsidR="00167D85" w:rsidRDefault="00167D85" w:rsidP="00B25A20">
    <w:pPr>
      <w:pStyle w:val="Footer"/>
      <w:ind w:right="360"/>
      <w:jc w:val="center"/>
    </w:pPr>
    <w:r w:rsidRPr="000B7CE2">
      <w:rPr>
        <w:b/>
      </w:rPr>
      <w:t>TUNE-UP and EMISSIONS 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33E6" w14:textId="77777777" w:rsidR="003201E8" w:rsidRDefault="003201E8">
      <w:r>
        <w:separator/>
      </w:r>
    </w:p>
  </w:footnote>
  <w:footnote w:type="continuationSeparator" w:id="0">
    <w:p w14:paraId="50D4B532" w14:textId="77777777" w:rsidR="003201E8" w:rsidRDefault="0032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33B"/>
    <w:multiLevelType w:val="multilevel"/>
    <w:tmpl w:val="0652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C5C"/>
    <w:multiLevelType w:val="hybridMultilevel"/>
    <w:tmpl w:val="00F4F63A"/>
    <w:lvl w:ilvl="0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009F4"/>
    <w:multiLevelType w:val="multilevel"/>
    <w:tmpl w:val="FBBABC7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3626A"/>
    <w:multiLevelType w:val="hybridMultilevel"/>
    <w:tmpl w:val="916412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3509E"/>
    <w:multiLevelType w:val="hybridMultilevel"/>
    <w:tmpl w:val="254EA13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042B1"/>
    <w:multiLevelType w:val="hybridMultilevel"/>
    <w:tmpl w:val="707491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1305D2"/>
    <w:multiLevelType w:val="hybridMultilevel"/>
    <w:tmpl w:val="0652E320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F1D26"/>
    <w:multiLevelType w:val="hybridMultilevel"/>
    <w:tmpl w:val="DE366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6C508A"/>
    <w:multiLevelType w:val="hybridMultilevel"/>
    <w:tmpl w:val="E84411F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3630128"/>
    <w:multiLevelType w:val="hybridMultilevel"/>
    <w:tmpl w:val="F49A714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49D3FF0"/>
    <w:multiLevelType w:val="hybridMultilevel"/>
    <w:tmpl w:val="2A0A180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A0D6BD8"/>
    <w:multiLevelType w:val="hybridMultilevel"/>
    <w:tmpl w:val="FBBABC7C"/>
    <w:lvl w:ilvl="0" w:tplc="8430CD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967AB0"/>
    <w:multiLevelType w:val="hybridMultilevel"/>
    <w:tmpl w:val="09E25CFA"/>
    <w:lvl w:ilvl="0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12718989">
    <w:abstractNumId w:val="11"/>
  </w:num>
  <w:num w:numId="2" w16cid:durableId="372462316">
    <w:abstractNumId w:val="2"/>
  </w:num>
  <w:num w:numId="3" w16cid:durableId="107509644">
    <w:abstractNumId w:val="1"/>
  </w:num>
  <w:num w:numId="4" w16cid:durableId="704715984">
    <w:abstractNumId w:val="12"/>
  </w:num>
  <w:num w:numId="5" w16cid:durableId="1006439590">
    <w:abstractNumId w:val="6"/>
  </w:num>
  <w:num w:numId="6" w16cid:durableId="505361847">
    <w:abstractNumId w:val="0"/>
  </w:num>
  <w:num w:numId="7" w16cid:durableId="549615813">
    <w:abstractNumId w:val="4"/>
  </w:num>
  <w:num w:numId="8" w16cid:durableId="1693798752">
    <w:abstractNumId w:val="5"/>
  </w:num>
  <w:num w:numId="9" w16cid:durableId="185674802">
    <w:abstractNumId w:val="3"/>
  </w:num>
  <w:num w:numId="10" w16cid:durableId="880674406">
    <w:abstractNumId w:val="7"/>
  </w:num>
  <w:num w:numId="11" w16cid:durableId="1601983030">
    <w:abstractNumId w:val="8"/>
  </w:num>
  <w:num w:numId="12" w16cid:durableId="1424840198">
    <w:abstractNumId w:val="10"/>
  </w:num>
  <w:num w:numId="13" w16cid:durableId="1032539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83E"/>
    <w:rsid w:val="00031C5E"/>
    <w:rsid w:val="00064688"/>
    <w:rsid w:val="000B7CE2"/>
    <w:rsid w:val="001674AD"/>
    <w:rsid w:val="00167D85"/>
    <w:rsid w:val="001877DC"/>
    <w:rsid w:val="001C608F"/>
    <w:rsid w:val="001F22F7"/>
    <w:rsid w:val="00222D69"/>
    <w:rsid w:val="00257FEE"/>
    <w:rsid w:val="002B0BCD"/>
    <w:rsid w:val="002B283E"/>
    <w:rsid w:val="003201E8"/>
    <w:rsid w:val="00357998"/>
    <w:rsid w:val="003C4152"/>
    <w:rsid w:val="00421419"/>
    <w:rsid w:val="00425C22"/>
    <w:rsid w:val="004335C7"/>
    <w:rsid w:val="00464ECA"/>
    <w:rsid w:val="00481A70"/>
    <w:rsid w:val="004B2AE1"/>
    <w:rsid w:val="005209C8"/>
    <w:rsid w:val="00575CB8"/>
    <w:rsid w:val="005C4C6B"/>
    <w:rsid w:val="00643DA3"/>
    <w:rsid w:val="006B0C72"/>
    <w:rsid w:val="006C2DA2"/>
    <w:rsid w:val="007E6E37"/>
    <w:rsid w:val="0080415B"/>
    <w:rsid w:val="00823EB9"/>
    <w:rsid w:val="00827B12"/>
    <w:rsid w:val="00840F57"/>
    <w:rsid w:val="0087649F"/>
    <w:rsid w:val="00891AFB"/>
    <w:rsid w:val="008E0F70"/>
    <w:rsid w:val="00995974"/>
    <w:rsid w:val="009D64C5"/>
    <w:rsid w:val="009E2CE5"/>
    <w:rsid w:val="00A9413F"/>
    <w:rsid w:val="00B10BA0"/>
    <w:rsid w:val="00B25A20"/>
    <w:rsid w:val="00BB14D7"/>
    <w:rsid w:val="00C643C1"/>
    <w:rsid w:val="00CF1720"/>
    <w:rsid w:val="00D05CB6"/>
    <w:rsid w:val="00D370B6"/>
    <w:rsid w:val="00D464B6"/>
    <w:rsid w:val="00D714CE"/>
    <w:rsid w:val="00D77EFF"/>
    <w:rsid w:val="00D80AE7"/>
    <w:rsid w:val="00D86C93"/>
    <w:rsid w:val="00D8764E"/>
    <w:rsid w:val="00D878C4"/>
    <w:rsid w:val="00DC795A"/>
    <w:rsid w:val="00E15FAB"/>
    <w:rsid w:val="00EA77A1"/>
    <w:rsid w:val="00EC1FB5"/>
    <w:rsid w:val="00F0748A"/>
    <w:rsid w:val="00F35274"/>
    <w:rsid w:val="00F355F7"/>
    <w:rsid w:val="00F565CF"/>
    <w:rsid w:val="00F860AA"/>
    <w:rsid w:val="00FC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CBE8E"/>
  <w15:docId w15:val="{2616CF21-ECE1-477E-868E-8FF3F176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5A2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A1136"/>
    <w:rPr>
      <w:sz w:val="24"/>
      <w:szCs w:val="24"/>
    </w:rPr>
  </w:style>
  <w:style w:type="character" w:styleId="PageNumber">
    <w:name w:val="page number"/>
    <w:uiPriority w:val="99"/>
    <w:rsid w:val="00B25A2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25A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A1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1251</Characters>
  <Application>Microsoft Office Word</Application>
  <DocSecurity>0</DocSecurity>
  <Lines>10</Lines>
  <Paragraphs>2</Paragraphs>
  <ScaleCrop>false</ScaleCrop>
  <Company>cfs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subject/>
  <dc:creator>cfs</dc:creator>
  <cp:keywords/>
  <dc:description/>
  <cp:lastModifiedBy>Harris, Eugene (ASD-N)</cp:lastModifiedBy>
  <cp:revision>5</cp:revision>
  <dcterms:created xsi:type="dcterms:W3CDTF">2023-11-09T00:49:00Z</dcterms:created>
  <dcterms:modified xsi:type="dcterms:W3CDTF">2024-08-28T11:39:00Z</dcterms:modified>
</cp:coreProperties>
</file>